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4A2" w:rsidRDefault="00A644A2">
      <w:pPr>
        <w:jc w:val="center"/>
        <w:rPr>
          <w:b/>
          <w:sz w:val="40"/>
        </w:rPr>
      </w:pPr>
      <w:bookmarkStart w:id="0" w:name="_GoBack"/>
      <w:bookmarkEnd w:id="0"/>
      <w:r>
        <w:rPr>
          <w:b/>
          <w:sz w:val="40"/>
        </w:rPr>
        <w:t>TANULMÁNYI TÁJÉKOZTATÓ</w:t>
      </w:r>
    </w:p>
    <w:p w:rsidR="00953843" w:rsidRDefault="007B1E1E">
      <w:pPr>
        <w:jc w:val="center"/>
        <w:rPr>
          <w:rFonts w:ascii="Times New Roman félkövér" w:hAnsi="Times New Roman félkövér"/>
          <w:b/>
          <w:sz w:val="40"/>
        </w:rPr>
      </w:pPr>
      <w:r>
        <w:rPr>
          <w:rFonts w:ascii="Times New Roman félkövér" w:hAnsi="Times New Roman félkövér"/>
          <w:b/>
          <w:sz w:val="40"/>
        </w:rPr>
        <w:t>201</w:t>
      </w:r>
      <w:r w:rsidR="00AC2C08">
        <w:rPr>
          <w:rFonts w:ascii="Times New Roman félkövér" w:hAnsi="Times New Roman félkövér"/>
          <w:b/>
          <w:sz w:val="40"/>
        </w:rPr>
        <w:t>5</w:t>
      </w:r>
      <w:r>
        <w:rPr>
          <w:rFonts w:ascii="Times New Roman félkövér" w:hAnsi="Times New Roman félkövér"/>
          <w:b/>
          <w:sz w:val="40"/>
        </w:rPr>
        <w:t xml:space="preserve"> szeptemberétől</w:t>
      </w:r>
      <w:r w:rsidR="00C160A0">
        <w:rPr>
          <w:rFonts w:ascii="Times New Roman félkövér" w:hAnsi="Times New Roman félkövér"/>
          <w:b/>
          <w:sz w:val="40"/>
        </w:rPr>
        <w:t xml:space="preserve"> és azt követően</w:t>
      </w:r>
      <w:r>
        <w:rPr>
          <w:rFonts w:ascii="Times New Roman félkövér" w:hAnsi="Times New Roman félkövér"/>
          <w:b/>
          <w:sz w:val="40"/>
        </w:rPr>
        <w:t xml:space="preserve"> tanulmányaikat </w:t>
      </w:r>
    </w:p>
    <w:p w:rsidR="00A644A2" w:rsidRDefault="007B1E1E">
      <w:pPr>
        <w:jc w:val="center"/>
        <w:rPr>
          <w:b/>
          <w:sz w:val="40"/>
        </w:rPr>
      </w:pPr>
      <w:r>
        <w:rPr>
          <w:rFonts w:ascii="Times New Roman félkövér" w:hAnsi="Times New Roman félkövér"/>
          <w:b/>
          <w:sz w:val="40"/>
        </w:rPr>
        <w:t xml:space="preserve">megkezdő </w:t>
      </w:r>
      <w:r w:rsidR="00A644A2">
        <w:rPr>
          <w:rFonts w:ascii="Times New Roman félkövér" w:hAnsi="Times New Roman félkövér"/>
          <w:b/>
          <w:sz w:val="40"/>
        </w:rPr>
        <w:t>hallgatók részére</w:t>
      </w:r>
    </w:p>
    <w:p w:rsidR="00A644A2" w:rsidRDefault="00A644A2">
      <w:pPr>
        <w:spacing w:line="260" w:lineRule="exact"/>
        <w:rPr>
          <w:sz w:val="22"/>
        </w:rPr>
      </w:pPr>
    </w:p>
    <w:p w:rsidR="003B5E12" w:rsidRDefault="003B5E12" w:rsidP="003B5E12">
      <w:pPr>
        <w:spacing w:line="260" w:lineRule="exact"/>
        <w:rPr>
          <w:sz w:val="22"/>
        </w:rPr>
      </w:pPr>
      <w:r>
        <w:rPr>
          <w:sz w:val="22"/>
        </w:rPr>
        <w:t>Tisztelt Hallgatók!</w:t>
      </w:r>
    </w:p>
    <w:p w:rsidR="007B1E1E" w:rsidRDefault="003B5E12" w:rsidP="003B5E12">
      <w:pPr>
        <w:spacing w:line="260" w:lineRule="exact"/>
        <w:jc w:val="both"/>
        <w:rPr>
          <w:sz w:val="22"/>
        </w:rPr>
      </w:pPr>
      <w:r>
        <w:rPr>
          <w:sz w:val="22"/>
        </w:rPr>
        <w:t>Az Önök munkáját, tájékozódását megkönnyítendő állított</w:t>
      </w:r>
      <w:r w:rsidR="007B1E1E">
        <w:rPr>
          <w:sz w:val="22"/>
        </w:rPr>
        <w:t>am</w:t>
      </w:r>
      <w:r>
        <w:rPr>
          <w:sz w:val="22"/>
        </w:rPr>
        <w:t xml:space="preserve"> össze ezt a listát</w:t>
      </w:r>
      <w:r w:rsidR="007B1E1E">
        <w:rPr>
          <w:sz w:val="22"/>
        </w:rPr>
        <w:t xml:space="preserve"> a jogszabályok, szabályzatok alapján </w:t>
      </w:r>
      <w:r w:rsidR="00913AD6">
        <w:rPr>
          <w:sz w:val="22"/>
        </w:rPr>
        <w:t>a legfontosabb tudnivalókról, k</w:t>
      </w:r>
      <w:r>
        <w:rPr>
          <w:sz w:val="22"/>
        </w:rPr>
        <w:t>ér</w:t>
      </w:r>
      <w:r w:rsidR="007B1E1E">
        <w:rPr>
          <w:sz w:val="22"/>
        </w:rPr>
        <w:t>em</w:t>
      </w:r>
      <w:r>
        <w:rPr>
          <w:sz w:val="22"/>
        </w:rPr>
        <w:t>, olvassák el fi</w:t>
      </w:r>
      <w:r>
        <w:rPr>
          <w:sz w:val="22"/>
        </w:rPr>
        <w:softHyphen/>
        <w:t>gyel</w:t>
      </w:r>
      <w:r>
        <w:rPr>
          <w:sz w:val="22"/>
        </w:rPr>
        <w:softHyphen/>
        <w:t>me</w:t>
      </w:r>
      <w:r>
        <w:rPr>
          <w:sz w:val="22"/>
        </w:rPr>
        <w:softHyphen/>
        <w:t xml:space="preserve">sen! </w:t>
      </w:r>
    </w:p>
    <w:p w:rsidR="00B51273" w:rsidRDefault="00B51273" w:rsidP="00B51273">
      <w:pPr>
        <w:spacing w:line="260" w:lineRule="exact"/>
        <w:jc w:val="both"/>
        <w:rPr>
          <w:sz w:val="22"/>
        </w:rPr>
      </w:pPr>
      <w:r>
        <w:rPr>
          <w:sz w:val="22"/>
        </w:rPr>
        <w:t>Felhívom a figyelm</w:t>
      </w:r>
      <w:r w:rsidR="00953843">
        <w:rPr>
          <w:sz w:val="22"/>
        </w:rPr>
        <w:t>e</w:t>
      </w:r>
      <w:r>
        <w:rPr>
          <w:sz w:val="22"/>
        </w:rPr>
        <w:t>t arra, hogy a</w:t>
      </w:r>
      <w:r w:rsidR="00913AD6">
        <w:rPr>
          <w:sz w:val="22"/>
        </w:rPr>
        <w:t xml:space="preserve"> tájékoztató nem helyettesíti a</w:t>
      </w:r>
      <w:r>
        <w:rPr>
          <w:sz w:val="22"/>
        </w:rPr>
        <w:t xml:space="preserve"> jogszabályok és szabályzatok </w:t>
      </w:r>
      <w:r w:rsidR="00913AD6">
        <w:rPr>
          <w:sz w:val="22"/>
        </w:rPr>
        <w:t xml:space="preserve">ismeretét, </w:t>
      </w:r>
      <w:r w:rsidR="005A6EFC">
        <w:rPr>
          <w:sz w:val="22"/>
        </w:rPr>
        <w:t>valamint arra, hogy a szabályok</w:t>
      </w:r>
      <w:r w:rsidR="00913AD6">
        <w:rPr>
          <w:sz w:val="22"/>
        </w:rPr>
        <w:t xml:space="preserve"> </w:t>
      </w:r>
      <w:r>
        <w:rPr>
          <w:sz w:val="22"/>
        </w:rPr>
        <w:t>változása</w:t>
      </w:r>
      <w:r w:rsidR="005A6EFC">
        <w:rPr>
          <w:sz w:val="22"/>
        </w:rPr>
        <w:t xml:space="preserve"> esetén</w:t>
      </w:r>
      <w:r>
        <w:rPr>
          <w:sz w:val="22"/>
        </w:rPr>
        <w:t xml:space="preserve"> a tájékoztató </w:t>
      </w:r>
      <w:r w:rsidR="005C6974">
        <w:rPr>
          <w:sz w:val="22"/>
        </w:rPr>
        <w:t xml:space="preserve">honlapra felkerülő </w:t>
      </w:r>
      <w:r w:rsidR="005A6EFC">
        <w:rPr>
          <w:sz w:val="22"/>
        </w:rPr>
        <w:t>szövege is változhat</w:t>
      </w:r>
      <w:r>
        <w:rPr>
          <w:sz w:val="22"/>
        </w:rPr>
        <w:t>!</w:t>
      </w:r>
    </w:p>
    <w:p w:rsidR="00B51273" w:rsidRDefault="00B51273" w:rsidP="00B51273">
      <w:pPr>
        <w:spacing w:line="260" w:lineRule="exact"/>
        <w:jc w:val="both"/>
        <w:rPr>
          <w:sz w:val="22"/>
        </w:rPr>
      </w:pPr>
      <w:r>
        <w:rPr>
          <w:sz w:val="22"/>
        </w:rPr>
        <w:t>Az Önök tanulmányaival kapcsolatos legfontosabb jogszabályok a teljesség igénye nélkül:</w:t>
      </w:r>
    </w:p>
    <w:p w:rsidR="00B51273" w:rsidRDefault="00B51273" w:rsidP="00B51273">
      <w:pPr>
        <w:numPr>
          <w:ilvl w:val="0"/>
          <w:numId w:val="15"/>
        </w:numPr>
        <w:spacing w:line="260" w:lineRule="exact"/>
        <w:jc w:val="both"/>
        <w:rPr>
          <w:sz w:val="22"/>
        </w:rPr>
      </w:pPr>
      <w:r>
        <w:rPr>
          <w:sz w:val="22"/>
        </w:rPr>
        <w:t>2011. évi CCIV. törvény a nemzeti felsőoktatásról</w:t>
      </w:r>
    </w:p>
    <w:p w:rsidR="00B51273" w:rsidRDefault="00B51273" w:rsidP="00B51273">
      <w:pPr>
        <w:numPr>
          <w:ilvl w:val="0"/>
          <w:numId w:val="15"/>
        </w:numPr>
        <w:spacing w:line="260" w:lineRule="exact"/>
        <w:jc w:val="both"/>
        <w:rPr>
          <w:sz w:val="22"/>
        </w:rPr>
      </w:pPr>
      <w:r>
        <w:rPr>
          <w:sz w:val="22"/>
        </w:rPr>
        <w:t xml:space="preserve">A Debreceni Egyetem tanulmányi és vizsgaszabályzata </w:t>
      </w:r>
      <w:r w:rsidR="005C6974">
        <w:rPr>
          <w:sz w:val="22"/>
        </w:rPr>
        <w:t>(a továbbiakban: TVSZ)</w:t>
      </w:r>
    </w:p>
    <w:p w:rsidR="00953843" w:rsidRDefault="00B51273" w:rsidP="003B5E12">
      <w:pPr>
        <w:numPr>
          <w:ilvl w:val="0"/>
          <w:numId w:val="15"/>
        </w:numPr>
        <w:spacing w:line="260" w:lineRule="exact"/>
        <w:jc w:val="both"/>
        <w:rPr>
          <w:sz w:val="22"/>
        </w:rPr>
      </w:pPr>
      <w:r>
        <w:rPr>
          <w:sz w:val="22"/>
        </w:rPr>
        <w:t xml:space="preserve">A Debreceni Egyetem hallgatói térítési és juttatási szabályzata </w:t>
      </w:r>
      <w:r w:rsidR="005C6974">
        <w:rPr>
          <w:sz w:val="22"/>
        </w:rPr>
        <w:t>(a továbbiakban: Térítési szabályzat)</w:t>
      </w:r>
    </w:p>
    <w:p w:rsidR="007B1E1E" w:rsidRDefault="007B1E1E" w:rsidP="00953843">
      <w:pPr>
        <w:spacing w:before="60" w:line="260" w:lineRule="exact"/>
        <w:jc w:val="both"/>
        <w:rPr>
          <w:sz w:val="22"/>
        </w:rPr>
      </w:pPr>
      <w:r>
        <w:rPr>
          <w:sz w:val="22"/>
        </w:rPr>
        <w:t>K</w:t>
      </w:r>
      <w:r w:rsidR="003B5E12">
        <w:rPr>
          <w:sz w:val="22"/>
        </w:rPr>
        <w:t>érvényeik el</w:t>
      </w:r>
      <w:r w:rsidR="003B5E12">
        <w:rPr>
          <w:sz w:val="22"/>
        </w:rPr>
        <w:softHyphen/>
        <w:t>ké</w:t>
      </w:r>
      <w:r w:rsidR="003B5E12">
        <w:rPr>
          <w:sz w:val="22"/>
        </w:rPr>
        <w:softHyphen/>
        <w:t>szí</w:t>
      </w:r>
      <w:r w:rsidR="003B5E12">
        <w:rPr>
          <w:sz w:val="22"/>
        </w:rPr>
        <w:softHyphen/>
        <w:t>tésé</w:t>
      </w:r>
      <w:r w:rsidR="003B5E12">
        <w:rPr>
          <w:sz w:val="22"/>
        </w:rPr>
        <w:softHyphen/>
        <w:t xml:space="preserve">hez használják a különböző </w:t>
      </w:r>
      <w:r w:rsidR="005C6974">
        <w:rPr>
          <w:sz w:val="22"/>
        </w:rPr>
        <w:t xml:space="preserve">kari </w:t>
      </w:r>
      <w:r w:rsidR="003B5E12">
        <w:rPr>
          <w:sz w:val="22"/>
        </w:rPr>
        <w:t>nyomtatványokat, melyek letölthetők a honlapunkról (</w:t>
      </w:r>
      <w:r w:rsidR="001671FE" w:rsidRPr="001671FE">
        <w:rPr>
          <w:sz w:val="22"/>
        </w:rPr>
        <w:t>http://btk.unideb.hu</w:t>
      </w:r>
      <w:r w:rsidR="001671FE">
        <w:rPr>
          <w:sz w:val="22"/>
        </w:rPr>
        <w:t xml:space="preserve"> - D</w:t>
      </w:r>
      <w:r w:rsidR="009E1F2E">
        <w:rPr>
          <w:sz w:val="22"/>
        </w:rPr>
        <w:t>okumentumok</w:t>
      </w:r>
      <w:r w:rsidR="003B5E12">
        <w:rPr>
          <w:sz w:val="22"/>
        </w:rPr>
        <w:t>).</w:t>
      </w:r>
      <w:r w:rsidR="001943B6">
        <w:rPr>
          <w:sz w:val="22"/>
        </w:rPr>
        <w:t xml:space="preserve"> </w:t>
      </w:r>
    </w:p>
    <w:p w:rsidR="00417E98" w:rsidRDefault="00B51273" w:rsidP="00417E98">
      <w:pPr>
        <w:spacing w:before="120" w:after="120" w:line="260" w:lineRule="exact"/>
        <w:rPr>
          <w:sz w:val="22"/>
        </w:rPr>
      </w:pPr>
      <w:r>
        <w:rPr>
          <w:sz w:val="22"/>
        </w:rPr>
        <w:t>A Tanulmányi Osztály munkatársai nevében is j</w:t>
      </w:r>
      <w:r w:rsidR="003B5E12">
        <w:rPr>
          <w:sz w:val="22"/>
        </w:rPr>
        <w:t xml:space="preserve">ó tanulást </w:t>
      </w:r>
      <w:r>
        <w:rPr>
          <w:sz w:val="22"/>
        </w:rPr>
        <w:t>kívánok!</w:t>
      </w:r>
      <w:r w:rsidR="00417E98" w:rsidRPr="00417E98">
        <w:rPr>
          <w:sz w:val="22"/>
        </w:rPr>
        <w:t xml:space="preserve"> </w:t>
      </w:r>
    </w:p>
    <w:p w:rsidR="00417E98" w:rsidRDefault="00417E98" w:rsidP="00417E98">
      <w:pPr>
        <w:spacing w:before="120" w:after="120" w:line="260" w:lineRule="exact"/>
        <w:rPr>
          <w:sz w:val="22"/>
        </w:rPr>
      </w:pPr>
      <w:r>
        <w:rPr>
          <w:sz w:val="22"/>
        </w:rPr>
        <w:t>Debrecen, 201</w:t>
      </w:r>
      <w:r w:rsidR="00ED70CD">
        <w:rPr>
          <w:sz w:val="22"/>
        </w:rPr>
        <w:t>5</w:t>
      </w:r>
      <w:r>
        <w:rPr>
          <w:sz w:val="22"/>
        </w:rPr>
        <w:t>. július 15.</w:t>
      </w:r>
    </w:p>
    <w:tbl>
      <w:tblPr>
        <w:tblW w:w="0" w:type="auto"/>
        <w:tblInd w:w="6382" w:type="dxa"/>
        <w:tblLayout w:type="fixed"/>
        <w:tblCellMar>
          <w:left w:w="70" w:type="dxa"/>
          <w:right w:w="70" w:type="dxa"/>
        </w:tblCellMar>
        <w:tblLook w:val="0000" w:firstRow="0" w:lastRow="0" w:firstColumn="0" w:lastColumn="0" w:noHBand="0" w:noVBand="0"/>
      </w:tblPr>
      <w:tblGrid>
        <w:gridCol w:w="3260"/>
      </w:tblGrid>
      <w:tr w:rsidR="003B5E12">
        <w:tblPrEx>
          <w:tblCellMar>
            <w:top w:w="0" w:type="dxa"/>
            <w:bottom w:w="0" w:type="dxa"/>
          </w:tblCellMar>
        </w:tblPrEx>
        <w:tc>
          <w:tcPr>
            <w:tcW w:w="3260" w:type="dxa"/>
          </w:tcPr>
          <w:p w:rsidR="003B5E12" w:rsidRDefault="003B5E12" w:rsidP="00301439">
            <w:pPr>
              <w:spacing w:line="260" w:lineRule="exact"/>
              <w:jc w:val="center"/>
              <w:rPr>
                <w:sz w:val="22"/>
              </w:rPr>
            </w:pPr>
            <w:r>
              <w:rPr>
                <w:sz w:val="22"/>
              </w:rPr>
              <w:t>Bartáné Kustár Katalin</w:t>
            </w:r>
          </w:p>
        </w:tc>
      </w:tr>
      <w:tr w:rsidR="003B5E12">
        <w:tblPrEx>
          <w:tblCellMar>
            <w:top w:w="0" w:type="dxa"/>
            <w:bottom w:w="0" w:type="dxa"/>
          </w:tblCellMar>
        </w:tblPrEx>
        <w:tc>
          <w:tcPr>
            <w:tcW w:w="3260" w:type="dxa"/>
          </w:tcPr>
          <w:p w:rsidR="003B5E12" w:rsidRDefault="003B5E12" w:rsidP="00301439">
            <w:pPr>
              <w:spacing w:line="260" w:lineRule="exact"/>
              <w:jc w:val="center"/>
              <w:rPr>
                <w:sz w:val="22"/>
              </w:rPr>
            </w:pPr>
            <w:r>
              <w:rPr>
                <w:sz w:val="22"/>
              </w:rPr>
              <w:t>tanulmányi osztályvezető</w:t>
            </w:r>
          </w:p>
        </w:tc>
      </w:tr>
    </w:tbl>
    <w:p w:rsidR="0014791E" w:rsidRPr="00FB1FF3" w:rsidRDefault="0014791E" w:rsidP="0014791E">
      <w:pPr>
        <w:pBdr>
          <w:bottom w:val="single" w:sz="4" w:space="1" w:color="auto"/>
        </w:pBdr>
        <w:spacing w:before="120" w:after="120" w:line="260" w:lineRule="exact"/>
        <w:rPr>
          <w:rFonts w:ascii="Times New Roman félkövér" w:hAnsi="Times New Roman félkövér"/>
          <w:spacing w:val="-4"/>
          <w:sz w:val="22"/>
        </w:rPr>
      </w:pPr>
      <w:r w:rsidRPr="00FB1FF3">
        <w:rPr>
          <w:rFonts w:ascii="Times New Roman félkövér" w:hAnsi="Times New Roman félkövér"/>
          <w:b/>
          <w:spacing w:val="-4"/>
          <w:sz w:val="22"/>
        </w:rPr>
        <w:t>FOGALMAK</w:t>
      </w:r>
    </w:p>
    <w:p w:rsidR="0014791E" w:rsidRDefault="0014791E" w:rsidP="0014791E">
      <w:pPr>
        <w:pStyle w:val="NormlWeb"/>
        <w:numPr>
          <w:ilvl w:val="0"/>
          <w:numId w:val="4"/>
        </w:numPr>
        <w:spacing w:before="0" w:beforeAutospacing="0" w:after="0" w:afterAutospacing="0"/>
        <w:ind w:right="150"/>
        <w:jc w:val="both"/>
        <w:rPr>
          <w:color w:val="auto"/>
          <w:sz w:val="22"/>
          <w:szCs w:val="22"/>
        </w:rPr>
      </w:pPr>
      <w:bookmarkStart w:id="1" w:name="pr343"/>
      <w:bookmarkEnd w:id="1"/>
      <w:r w:rsidRPr="008D6A15">
        <w:rPr>
          <w:i/>
          <w:color w:val="auto"/>
          <w:sz w:val="22"/>
          <w:szCs w:val="22"/>
        </w:rPr>
        <w:t>alapfokozat, alapképzés</w:t>
      </w:r>
      <w:r w:rsidR="00B61A1A">
        <w:rPr>
          <w:i/>
          <w:color w:val="auto"/>
          <w:sz w:val="22"/>
          <w:szCs w:val="22"/>
        </w:rPr>
        <w:t xml:space="preserve"> (BA)</w:t>
      </w:r>
      <w:r w:rsidRPr="008D6A15">
        <w:rPr>
          <w:i/>
          <w:color w:val="auto"/>
          <w:sz w:val="22"/>
          <w:szCs w:val="22"/>
        </w:rPr>
        <w:t xml:space="preserve">: </w:t>
      </w:r>
      <w:r w:rsidRPr="008D6A15">
        <w:rPr>
          <w:color w:val="auto"/>
          <w:sz w:val="22"/>
          <w:szCs w:val="22"/>
        </w:rPr>
        <w:t>Az alapfokozat az első felsőfokú végzettségi szint, amely feljogosít a mesterképzés megkezdésére. Az alapképzésben szerzett szakképzettség jogszabályban meghatározottak szerinti munkakör betöltésére jogosít. Az alapképzés képzési és kimeneti követelményei határozzák meg, hogy milyen szakképzettséget lehet szerezni az alapképzésben. A gyakorlatigényes alapképzési szakokban egy félévig tartó szakmai gyakorlatot (a továbbiakban: szakmai gyakorlat) kell szervezni. A szakmai gyakorlat teljesítése feltétele a záróvizsgára bocsátásnak. Az alapképzésben legalább száznyolcvan kreditet - szakmai gyakorlat esetén legalább kettőszáztíz kreditet - kell és legfeljebb kétszáznegyven kreditet lehet teljesíteni. A képzési idő legalább hat, legfeljebb nyolc félév.</w:t>
      </w:r>
    </w:p>
    <w:p w:rsidR="00733F92" w:rsidRDefault="00733F92" w:rsidP="0014791E">
      <w:pPr>
        <w:pStyle w:val="NormlWeb"/>
        <w:numPr>
          <w:ilvl w:val="0"/>
          <w:numId w:val="4"/>
        </w:numPr>
        <w:spacing w:before="0" w:beforeAutospacing="0" w:after="0" w:afterAutospacing="0"/>
        <w:ind w:right="150"/>
        <w:jc w:val="both"/>
        <w:rPr>
          <w:color w:val="auto"/>
          <w:sz w:val="22"/>
          <w:szCs w:val="22"/>
        </w:rPr>
      </w:pPr>
      <w:r>
        <w:rPr>
          <w:i/>
          <w:color w:val="auto"/>
          <w:sz w:val="22"/>
          <w:szCs w:val="22"/>
        </w:rPr>
        <w:t>állami ösztöndíj:</w:t>
      </w:r>
      <w:r>
        <w:rPr>
          <w:color w:val="auto"/>
          <w:sz w:val="22"/>
          <w:szCs w:val="22"/>
        </w:rPr>
        <w:t xml:space="preserve"> a támogatott hallgató képzésének teljes </w:t>
      </w:r>
      <w:r w:rsidR="00403C3C">
        <w:rPr>
          <w:color w:val="auto"/>
          <w:sz w:val="22"/>
          <w:szCs w:val="22"/>
        </w:rPr>
        <w:t xml:space="preserve">képzési </w:t>
      </w:r>
      <w:r>
        <w:rPr>
          <w:color w:val="auto"/>
          <w:sz w:val="22"/>
          <w:szCs w:val="22"/>
        </w:rPr>
        <w:t>költségét az állam viseli</w:t>
      </w:r>
      <w:r w:rsidR="005C6974">
        <w:rPr>
          <w:color w:val="auto"/>
          <w:sz w:val="22"/>
          <w:szCs w:val="22"/>
        </w:rPr>
        <w:br/>
        <w:t xml:space="preserve">(De az </w:t>
      </w:r>
      <w:r w:rsidR="00952D47">
        <w:rPr>
          <w:color w:val="auto"/>
          <w:sz w:val="22"/>
          <w:szCs w:val="22"/>
        </w:rPr>
        <w:t>állami ösztöndíjas</w:t>
      </w:r>
      <w:r w:rsidR="00CF17F4">
        <w:rPr>
          <w:color w:val="auto"/>
          <w:sz w:val="22"/>
          <w:szCs w:val="22"/>
        </w:rPr>
        <w:t xml:space="preserve"> </w:t>
      </w:r>
      <w:r w:rsidR="005C6974">
        <w:rPr>
          <w:color w:val="auto"/>
          <w:sz w:val="22"/>
          <w:szCs w:val="22"/>
        </w:rPr>
        <w:t xml:space="preserve">hallgatónak is keletkezhetnek befizetési kötelezettségei a </w:t>
      </w:r>
      <w:r w:rsidR="00CF17F4">
        <w:rPr>
          <w:color w:val="auto"/>
          <w:sz w:val="22"/>
          <w:szCs w:val="22"/>
        </w:rPr>
        <w:t>TVSZ-ben megszabott</w:t>
      </w:r>
      <w:r w:rsidR="005C6974">
        <w:rPr>
          <w:color w:val="auto"/>
          <w:sz w:val="22"/>
          <w:szCs w:val="22"/>
        </w:rPr>
        <w:t xml:space="preserve"> határidők </w:t>
      </w:r>
      <w:r w:rsidR="00CF17F4">
        <w:rPr>
          <w:color w:val="auto"/>
          <w:sz w:val="22"/>
          <w:szCs w:val="22"/>
        </w:rPr>
        <w:t>elmulasztása</w:t>
      </w:r>
      <w:r w:rsidR="005C6974">
        <w:rPr>
          <w:color w:val="auto"/>
          <w:sz w:val="22"/>
          <w:szCs w:val="22"/>
        </w:rPr>
        <w:t xml:space="preserve">, </w:t>
      </w:r>
      <w:r w:rsidR="00CF17F4">
        <w:rPr>
          <w:color w:val="auto"/>
          <w:sz w:val="22"/>
          <w:szCs w:val="22"/>
        </w:rPr>
        <w:t>igazolatlan vizsgahiányzások, stb.</w:t>
      </w:r>
      <w:r w:rsidR="005C6974">
        <w:rPr>
          <w:color w:val="auto"/>
          <w:sz w:val="22"/>
          <w:szCs w:val="22"/>
        </w:rPr>
        <w:t xml:space="preserve"> miatt, melyek összegét a Térítési szabályzat határozza meg.)</w:t>
      </w:r>
    </w:p>
    <w:p w:rsidR="009C0396" w:rsidRPr="009C0396" w:rsidRDefault="0014791E" w:rsidP="009C0396">
      <w:pPr>
        <w:numPr>
          <w:ilvl w:val="0"/>
          <w:numId w:val="4"/>
        </w:numPr>
        <w:autoSpaceDE w:val="0"/>
        <w:autoSpaceDN w:val="0"/>
        <w:adjustRightInd w:val="0"/>
        <w:jc w:val="both"/>
        <w:rPr>
          <w:rFonts w:ascii="Times" w:hAnsi="Times" w:cs="Times"/>
        </w:rPr>
      </w:pPr>
      <w:r w:rsidRPr="008D6A15">
        <w:rPr>
          <w:i/>
        </w:rPr>
        <w:t>elektronikus index:</w:t>
      </w:r>
      <w:r w:rsidRPr="008D6A15">
        <w:t xml:space="preserve"> az egyetem</w:t>
      </w:r>
      <w:r w:rsidRPr="008D6A15">
        <w:rPr>
          <w:rFonts w:ascii="Arial" w:hAnsi="Arial" w:cs="Arial"/>
        </w:rPr>
        <w:t xml:space="preserve"> </w:t>
      </w:r>
      <w:r w:rsidRPr="008D6A15">
        <w:t>elektronikus ügyintézési rendszeréből kinyomtatott, a szervezeti és működési szabályzatban meghatározott rend szerint hitelesített és szétválaszthatatlanul összefűzött leckekönyv</w:t>
      </w:r>
      <w:r>
        <w:t>;</w:t>
      </w:r>
      <w:r w:rsidRPr="008D6A15">
        <w:t xml:space="preserve"> a hallgató tanulmányai alatt az elektronikus tanulmányi rendszerbeli adatok jelentik az elsődleges dokumentumot</w:t>
      </w:r>
    </w:p>
    <w:p w:rsidR="009C0396" w:rsidRDefault="00527F59" w:rsidP="009C0396">
      <w:pPr>
        <w:numPr>
          <w:ilvl w:val="0"/>
          <w:numId w:val="4"/>
        </w:numPr>
        <w:autoSpaceDE w:val="0"/>
        <w:autoSpaceDN w:val="0"/>
        <w:adjustRightInd w:val="0"/>
        <w:jc w:val="both"/>
        <w:rPr>
          <w:sz w:val="22"/>
          <w:szCs w:val="22"/>
        </w:rPr>
      </w:pPr>
      <w:r w:rsidRPr="008D6A15">
        <w:rPr>
          <w:i/>
          <w:iCs/>
        </w:rPr>
        <w:t>felső</w:t>
      </w:r>
      <w:r w:rsidR="001C3D96">
        <w:rPr>
          <w:i/>
          <w:iCs/>
        </w:rPr>
        <w:t>oktatási</w:t>
      </w:r>
      <w:r w:rsidRPr="008D6A15">
        <w:rPr>
          <w:i/>
          <w:iCs/>
        </w:rPr>
        <w:t xml:space="preserve"> szakképzé</w:t>
      </w:r>
      <w:r>
        <w:rPr>
          <w:i/>
          <w:iCs/>
        </w:rPr>
        <w:t>s (F</w:t>
      </w:r>
      <w:r w:rsidR="001C3D96">
        <w:rPr>
          <w:i/>
          <w:iCs/>
        </w:rPr>
        <w:t>O</w:t>
      </w:r>
      <w:r>
        <w:rPr>
          <w:i/>
          <w:iCs/>
        </w:rPr>
        <w:t>SZ</w:t>
      </w:r>
      <w:r w:rsidR="001C3D96">
        <w:rPr>
          <w:i/>
          <w:iCs/>
        </w:rPr>
        <w:t>K</w:t>
      </w:r>
      <w:r w:rsidRPr="009C0396">
        <w:rPr>
          <w:i/>
          <w:iCs/>
          <w:sz w:val="22"/>
          <w:szCs w:val="22"/>
        </w:rPr>
        <w:t xml:space="preserve">): </w:t>
      </w:r>
      <w:r w:rsidR="009C0396" w:rsidRPr="009C0396">
        <w:rPr>
          <w:sz w:val="22"/>
          <w:szCs w:val="22"/>
        </w:rPr>
        <w:t>Felsőoktatási szakképzésben felsőfokú szakképzettség szerezhető, melyet oklevél tanúsít. A felsőoktatási szakképzésre tekintettel kiállított oklevél önálló végzettségi szintet nem tanúsít. A felsőoktatási szakképzésben legalább százhúsz kreditet kell, és legfeljebb százötven kreditet lehet megszerezni. A képzési és kimeneti követelmény tartalmazza a felsőoktatási szakképzésben szerzett krediteknek az azonos képzési területhez tartozó alapképzésbe való beszámítását. A beszámítható kreditek száma legalább harminc, legfeljebb százhúsz lehet. A képzési idő legfeljebb öt félév, kivéve, ha az európai uniós jog valamely képzés tekintetében ennél hosszabb időt állapít meg.</w:t>
      </w:r>
    </w:p>
    <w:p w:rsidR="0029180F" w:rsidRPr="0029180F" w:rsidRDefault="0029180F" w:rsidP="0029180F">
      <w:pPr>
        <w:numPr>
          <w:ilvl w:val="0"/>
          <w:numId w:val="4"/>
        </w:numPr>
        <w:spacing w:line="260" w:lineRule="exact"/>
        <w:jc w:val="both"/>
        <w:rPr>
          <w:sz w:val="22"/>
          <w:szCs w:val="22"/>
        </w:rPr>
      </w:pPr>
      <w:r w:rsidRPr="0029180F">
        <w:rPr>
          <w:i/>
          <w:sz w:val="22"/>
          <w:szCs w:val="22"/>
        </w:rPr>
        <w:t xml:space="preserve">Hallgatói </w:t>
      </w:r>
      <w:r w:rsidR="00094534">
        <w:rPr>
          <w:i/>
          <w:sz w:val="22"/>
          <w:szCs w:val="22"/>
        </w:rPr>
        <w:t>Adminisztrációs</w:t>
      </w:r>
      <w:r w:rsidRPr="0029180F">
        <w:rPr>
          <w:i/>
          <w:sz w:val="22"/>
          <w:szCs w:val="22"/>
        </w:rPr>
        <w:t xml:space="preserve"> Központ</w:t>
      </w:r>
      <w:r>
        <w:rPr>
          <w:sz w:val="22"/>
          <w:szCs w:val="22"/>
        </w:rPr>
        <w:t>: (a továbbiakban</w:t>
      </w:r>
      <w:r w:rsidRPr="0029180F">
        <w:rPr>
          <w:i/>
          <w:iCs/>
          <w:sz w:val="22"/>
          <w:szCs w:val="22"/>
        </w:rPr>
        <w:t xml:space="preserve"> </w:t>
      </w:r>
      <w:r w:rsidRPr="0029180F">
        <w:rPr>
          <w:iCs/>
          <w:sz w:val="22"/>
          <w:szCs w:val="22"/>
        </w:rPr>
        <w:t>H</w:t>
      </w:r>
      <w:r w:rsidR="0064351E">
        <w:rPr>
          <w:iCs/>
          <w:sz w:val="22"/>
          <w:szCs w:val="22"/>
        </w:rPr>
        <w:t>AK – a Hallgatói Kapcsolatok és Szolgáltatások Központja (HKSZK része</w:t>
      </w:r>
      <w:r w:rsidRPr="0064351E">
        <w:rPr>
          <w:iCs/>
          <w:sz w:val="22"/>
          <w:szCs w:val="22"/>
        </w:rPr>
        <w:t>)</w:t>
      </w:r>
      <w:r w:rsidRPr="0064351E">
        <w:rPr>
          <w:sz w:val="22"/>
          <w:szCs w:val="22"/>
        </w:rPr>
        <w:t xml:space="preserve"> </w:t>
      </w:r>
      <w:r>
        <w:rPr>
          <w:sz w:val="22"/>
          <w:szCs w:val="22"/>
        </w:rPr>
        <w:t xml:space="preserve">a diákhitel, diákigazolvány igénylések, az ösztöndíjak, költségtérítési díjak kiírását, számfejtését, az oklevél, oklevélmellékletek, elektronikus leckekönyvek nyomtatását, a jogviszonnyal kapcsolatos igazolások ügyintézését látja el. </w:t>
      </w:r>
    </w:p>
    <w:p w:rsidR="0014791E" w:rsidRPr="008D6A15" w:rsidRDefault="0014791E" w:rsidP="0014791E">
      <w:pPr>
        <w:numPr>
          <w:ilvl w:val="0"/>
          <w:numId w:val="4"/>
        </w:numPr>
        <w:spacing w:line="260" w:lineRule="exact"/>
        <w:jc w:val="both"/>
        <w:rPr>
          <w:sz w:val="22"/>
          <w:szCs w:val="22"/>
        </w:rPr>
      </w:pPr>
      <w:r w:rsidRPr="008D6A15">
        <w:rPr>
          <w:i/>
          <w:iCs/>
          <w:sz w:val="22"/>
          <w:szCs w:val="22"/>
        </w:rPr>
        <w:t xml:space="preserve">intézet: </w:t>
      </w:r>
      <w:r w:rsidRPr="008D6A15">
        <w:rPr>
          <w:sz w:val="22"/>
          <w:szCs w:val="22"/>
        </w:rPr>
        <w:t xml:space="preserve">több tanszék tevékenységét összefogó vagy több tanszék feladatait ellátó szervezeti egység </w:t>
      </w:r>
    </w:p>
    <w:p w:rsidR="0014791E" w:rsidRPr="008D6A15" w:rsidRDefault="0014791E" w:rsidP="0014791E">
      <w:pPr>
        <w:numPr>
          <w:ilvl w:val="0"/>
          <w:numId w:val="4"/>
        </w:numPr>
        <w:spacing w:line="260" w:lineRule="exact"/>
        <w:jc w:val="both"/>
        <w:rPr>
          <w:sz w:val="22"/>
          <w:szCs w:val="22"/>
        </w:rPr>
      </w:pPr>
      <w:r w:rsidRPr="008D6A15">
        <w:rPr>
          <w:i/>
          <w:iCs/>
          <w:sz w:val="22"/>
          <w:szCs w:val="22"/>
        </w:rPr>
        <w:t xml:space="preserve">kar: </w:t>
      </w:r>
      <w:r w:rsidRPr="008D6A15">
        <w:rPr>
          <w:sz w:val="22"/>
          <w:szCs w:val="22"/>
        </w:rPr>
        <w:t xml:space="preserve">egy vagy több képzési területen, tudományterületen több, a képzési programban rögzített szakmailag összetartozó képzés oktatási és tudományos kutatási, illetve alkotó művészeti tevékenység feladatait ellátó szervezeti egység </w:t>
      </w:r>
    </w:p>
    <w:p w:rsidR="0014791E" w:rsidRPr="008D6A15" w:rsidRDefault="0014791E" w:rsidP="0014791E">
      <w:pPr>
        <w:numPr>
          <w:ilvl w:val="0"/>
          <w:numId w:val="4"/>
        </w:numPr>
        <w:spacing w:line="260" w:lineRule="exact"/>
        <w:jc w:val="both"/>
        <w:rPr>
          <w:sz w:val="22"/>
          <w:szCs w:val="22"/>
        </w:rPr>
      </w:pPr>
      <w:r w:rsidRPr="008D6A15">
        <w:rPr>
          <w:i/>
          <w:iCs/>
          <w:sz w:val="22"/>
          <w:szCs w:val="22"/>
        </w:rPr>
        <w:lastRenderedPageBreak/>
        <w:t xml:space="preserve">képzési idő: </w:t>
      </w:r>
      <w:r w:rsidRPr="008D6A15">
        <w:rPr>
          <w:sz w:val="22"/>
          <w:szCs w:val="22"/>
        </w:rPr>
        <w:t>az előírt kreditek, a végzettségi szint, szakképzettség, szakképesítés megszerzéséhez szükséges, jogszabályban meghatározott idő</w:t>
      </w:r>
      <w:bookmarkStart w:id="2" w:name="pr1555"/>
      <w:bookmarkEnd w:id="2"/>
      <w:r w:rsidRPr="008D6A15">
        <w:rPr>
          <w:sz w:val="22"/>
          <w:szCs w:val="22"/>
        </w:rPr>
        <w:t xml:space="preserve"> </w:t>
      </w:r>
    </w:p>
    <w:p w:rsidR="0014791E" w:rsidRPr="008D6A15" w:rsidRDefault="0014791E" w:rsidP="0014791E">
      <w:pPr>
        <w:numPr>
          <w:ilvl w:val="0"/>
          <w:numId w:val="4"/>
        </w:numPr>
        <w:spacing w:line="260" w:lineRule="exact"/>
        <w:jc w:val="both"/>
        <w:rPr>
          <w:sz w:val="22"/>
          <w:szCs w:val="22"/>
        </w:rPr>
      </w:pPr>
      <w:r w:rsidRPr="008D6A15">
        <w:rPr>
          <w:i/>
          <w:iCs/>
          <w:sz w:val="22"/>
          <w:szCs w:val="22"/>
        </w:rPr>
        <w:t xml:space="preserve">képzési időszak: </w:t>
      </w:r>
      <w:r w:rsidRPr="008D6A15">
        <w:rPr>
          <w:sz w:val="22"/>
          <w:szCs w:val="22"/>
        </w:rPr>
        <w:t>a képzési idő tagolása szorgalmi időszakra és a</w:t>
      </w:r>
      <w:r w:rsidR="00B51273">
        <w:rPr>
          <w:sz w:val="22"/>
          <w:szCs w:val="22"/>
        </w:rPr>
        <w:t xml:space="preserve"> hozzá tartozó vizsgaidőszakra</w:t>
      </w:r>
    </w:p>
    <w:p w:rsidR="0014791E" w:rsidRDefault="0014791E" w:rsidP="0014791E">
      <w:pPr>
        <w:numPr>
          <w:ilvl w:val="0"/>
          <w:numId w:val="4"/>
        </w:numPr>
        <w:spacing w:line="260" w:lineRule="exact"/>
        <w:jc w:val="both"/>
        <w:rPr>
          <w:sz w:val="22"/>
          <w:szCs w:val="22"/>
        </w:rPr>
      </w:pPr>
      <w:r w:rsidRPr="008D6A15">
        <w:rPr>
          <w:i/>
          <w:iCs/>
          <w:sz w:val="22"/>
          <w:szCs w:val="22"/>
        </w:rPr>
        <w:t xml:space="preserve">kredit: </w:t>
      </w:r>
      <w:r w:rsidRPr="008D6A15">
        <w:rPr>
          <w:sz w:val="22"/>
          <w:szCs w:val="22"/>
        </w:rPr>
        <w:t xml:space="preserve">a hallgatói tanulmányi munka mértékegysége, amely a tantárgy, illetve a tantervi egység vonatkozásában kifejezi azt a becsült időt, amely meghatározott ismeretek elsajátításához, a követelmények teljesítéséhez szükséges; egy kredit harminc tanulmányi munkaórát jelent </w:t>
      </w:r>
    </w:p>
    <w:p w:rsidR="00500FFA" w:rsidRDefault="00500FFA" w:rsidP="0014791E">
      <w:pPr>
        <w:numPr>
          <w:ilvl w:val="0"/>
          <w:numId w:val="4"/>
        </w:numPr>
        <w:spacing w:line="260" w:lineRule="exact"/>
        <w:jc w:val="both"/>
        <w:rPr>
          <w:sz w:val="22"/>
          <w:szCs w:val="22"/>
        </w:rPr>
      </w:pPr>
      <w:r>
        <w:rPr>
          <w:i/>
          <w:iCs/>
          <w:sz w:val="22"/>
          <w:szCs w:val="22"/>
        </w:rPr>
        <w:t>levelező tagozat:</w:t>
      </w:r>
      <w:r>
        <w:rPr>
          <w:sz w:val="22"/>
          <w:szCs w:val="22"/>
        </w:rPr>
        <w:t xml:space="preserve"> részidős képzés, melynek időtartama a teljes idejű képzés tanóráinak legalább harminc, legfeljebb ötven százaléka, szakirányú továbbképzés esetén legalább húsz, legfeljebb ötven százalék lehet</w:t>
      </w:r>
    </w:p>
    <w:p w:rsidR="0091317E" w:rsidRPr="008D6A15" w:rsidRDefault="0091317E" w:rsidP="0014791E">
      <w:pPr>
        <w:numPr>
          <w:ilvl w:val="0"/>
          <w:numId w:val="4"/>
        </w:numPr>
        <w:spacing w:line="260" w:lineRule="exact"/>
        <w:jc w:val="both"/>
        <w:rPr>
          <w:sz w:val="22"/>
          <w:szCs w:val="22"/>
        </w:rPr>
      </w:pPr>
      <w:r>
        <w:rPr>
          <w:i/>
          <w:iCs/>
          <w:sz w:val="22"/>
          <w:szCs w:val="22"/>
        </w:rPr>
        <w:t xml:space="preserve">magyar </w:t>
      </w:r>
      <w:r w:rsidR="00952D47">
        <w:rPr>
          <w:i/>
          <w:iCs/>
          <w:sz w:val="22"/>
          <w:szCs w:val="22"/>
        </w:rPr>
        <w:t xml:space="preserve">állami </w:t>
      </w:r>
      <w:r w:rsidR="00CF17F4">
        <w:rPr>
          <w:i/>
          <w:iCs/>
          <w:sz w:val="22"/>
          <w:szCs w:val="22"/>
        </w:rPr>
        <w:t>(rész)</w:t>
      </w:r>
      <w:r w:rsidR="00952D47">
        <w:rPr>
          <w:i/>
          <w:iCs/>
          <w:sz w:val="22"/>
          <w:szCs w:val="22"/>
        </w:rPr>
        <w:t>ösztöndíjas</w:t>
      </w:r>
      <w:r w:rsidR="00CF17F4">
        <w:rPr>
          <w:i/>
          <w:iCs/>
          <w:sz w:val="22"/>
          <w:szCs w:val="22"/>
        </w:rPr>
        <w:t xml:space="preserve"> </w:t>
      </w:r>
      <w:r>
        <w:rPr>
          <w:i/>
          <w:iCs/>
          <w:sz w:val="22"/>
          <w:szCs w:val="22"/>
        </w:rPr>
        <w:t>hallgató:</w:t>
      </w:r>
      <w:r>
        <w:rPr>
          <w:sz w:val="22"/>
          <w:szCs w:val="22"/>
        </w:rPr>
        <w:t xml:space="preserve"> magyar állami ösztöndíjjal vagy magyar állami részösztöndíjjal támogatott hallgató</w:t>
      </w:r>
    </w:p>
    <w:p w:rsidR="0014791E" w:rsidRPr="008D6A15" w:rsidRDefault="0014791E" w:rsidP="0014791E">
      <w:pPr>
        <w:pStyle w:val="NormlWeb"/>
        <w:numPr>
          <w:ilvl w:val="0"/>
          <w:numId w:val="4"/>
        </w:numPr>
        <w:spacing w:before="0" w:beforeAutospacing="0" w:after="0" w:afterAutospacing="0"/>
        <w:ind w:right="150"/>
        <w:jc w:val="both"/>
        <w:rPr>
          <w:color w:val="auto"/>
          <w:sz w:val="22"/>
          <w:szCs w:val="22"/>
        </w:rPr>
      </w:pPr>
      <w:r w:rsidRPr="008D6A15">
        <w:rPr>
          <w:i/>
          <w:iCs/>
          <w:color w:val="auto"/>
          <w:sz w:val="22"/>
          <w:szCs w:val="22"/>
        </w:rPr>
        <w:t>mesterfokozat, mesterképzés</w:t>
      </w:r>
      <w:r w:rsidR="00B61A1A">
        <w:rPr>
          <w:i/>
          <w:iCs/>
          <w:color w:val="auto"/>
          <w:sz w:val="22"/>
          <w:szCs w:val="22"/>
        </w:rPr>
        <w:t xml:space="preserve"> (MA)</w:t>
      </w:r>
      <w:r w:rsidRPr="008D6A15">
        <w:rPr>
          <w:i/>
          <w:iCs/>
          <w:color w:val="auto"/>
          <w:sz w:val="22"/>
          <w:szCs w:val="22"/>
        </w:rPr>
        <w:t>:</w:t>
      </w:r>
      <w:r w:rsidRPr="008D6A15">
        <w:rPr>
          <w:color w:val="auto"/>
          <w:sz w:val="22"/>
          <w:szCs w:val="22"/>
        </w:rPr>
        <w:t xml:space="preserve"> A mesterképzésben mesterfokozat (magister, master) és szakképzettség szerezhető. A mesterfokozat a második felsőfokú végzettségi szint. A mesterképzés képzési és kimeneti követelményei határozzák meg, hogy milyen szakképzettség szerezhető a mesterképzésben. A mesterképzésben szerzett szakképzettség jogszabályban meghatározottak szerinti munkakör betöltésére jogosít. A mesterképzésben legalább hatvan kreditet kell és legfeljebb százhúsz kreditet lehet megszerezni. A képzési idő legalább két, legfeljebb négy félév. A mesterfokozatot eredményező képzésre épülő mesterképzésben hatvan kreditet lehet megszerezni, a képzési idő két félév.</w:t>
      </w:r>
    </w:p>
    <w:p w:rsidR="004E1E88" w:rsidRDefault="0014791E" w:rsidP="0014791E">
      <w:pPr>
        <w:pStyle w:val="NormlWeb"/>
        <w:numPr>
          <w:ilvl w:val="0"/>
          <w:numId w:val="4"/>
        </w:numPr>
        <w:spacing w:before="0" w:beforeAutospacing="0" w:after="0" w:afterAutospacing="0"/>
        <w:ind w:right="150"/>
        <w:jc w:val="both"/>
        <w:rPr>
          <w:color w:val="auto"/>
          <w:sz w:val="22"/>
          <w:szCs w:val="22"/>
        </w:rPr>
      </w:pPr>
      <w:r w:rsidRPr="008D6A15">
        <w:rPr>
          <w:i/>
          <w:iCs/>
          <w:color w:val="auto"/>
          <w:sz w:val="22"/>
          <w:szCs w:val="22"/>
        </w:rPr>
        <w:t>minor szak:</w:t>
      </w:r>
      <w:r w:rsidRPr="008D6A15">
        <w:rPr>
          <w:color w:val="auto"/>
          <w:sz w:val="22"/>
          <w:szCs w:val="22"/>
        </w:rPr>
        <w:t xml:space="preserve"> az alapszaktól eltérő másik szak</w:t>
      </w:r>
      <w:r w:rsidR="004E1E88">
        <w:rPr>
          <w:color w:val="auto"/>
          <w:sz w:val="22"/>
          <w:szCs w:val="22"/>
        </w:rPr>
        <w:t xml:space="preserve"> 50 kredites modulja</w:t>
      </w:r>
      <w:r w:rsidRPr="008D6A15">
        <w:rPr>
          <w:color w:val="auto"/>
          <w:sz w:val="22"/>
          <w:szCs w:val="22"/>
        </w:rPr>
        <w:t xml:space="preserve">, amely a </w:t>
      </w:r>
      <w:r w:rsidR="00527F59">
        <w:rPr>
          <w:color w:val="auto"/>
          <w:sz w:val="22"/>
          <w:szCs w:val="22"/>
        </w:rPr>
        <w:t xml:space="preserve">kétszakos </w:t>
      </w:r>
      <w:r w:rsidRPr="008D6A15">
        <w:rPr>
          <w:color w:val="auto"/>
          <w:sz w:val="22"/>
          <w:szCs w:val="22"/>
        </w:rPr>
        <w:t>tanári mesterképzés második tanári szakképzettségét alapozza meg</w:t>
      </w:r>
    </w:p>
    <w:p w:rsidR="007B1E1E" w:rsidRDefault="007B1E1E" w:rsidP="0014791E">
      <w:pPr>
        <w:pStyle w:val="NormlWeb"/>
        <w:numPr>
          <w:ilvl w:val="0"/>
          <w:numId w:val="4"/>
        </w:numPr>
        <w:spacing w:before="0" w:beforeAutospacing="0" w:after="0" w:afterAutospacing="0"/>
        <w:ind w:right="150"/>
        <w:jc w:val="both"/>
        <w:rPr>
          <w:color w:val="auto"/>
          <w:sz w:val="22"/>
          <w:szCs w:val="22"/>
        </w:rPr>
      </w:pPr>
      <w:r>
        <w:rPr>
          <w:i/>
          <w:iCs/>
          <w:color w:val="auto"/>
          <w:sz w:val="22"/>
          <w:szCs w:val="22"/>
        </w:rPr>
        <w:t>nappali tagozat:</w:t>
      </w:r>
      <w:r>
        <w:rPr>
          <w:color w:val="auto"/>
          <w:sz w:val="22"/>
          <w:szCs w:val="22"/>
        </w:rPr>
        <w:t xml:space="preserve"> teljes idejű képzés, amely félévenként l</w:t>
      </w:r>
      <w:r w:rsidR="004E1E88">
        <w:rPr>
          <w:color w:val="auto"/>
          <w:sz w:val="22"/>
          <w:szCs w:val="22"/>
        </w:rPr>
        <w:t>egalább háromszáz tanórából áll;</w:t>
      </w:r>
      <w:r>
        <w:rPr>
          <w:color w:val="auto"/>
          <w:sz w:val="22"/>
          <w:szCs w:val="22"/>
        </w:rPr>
        <w:t xml:space="preserve"> </w:t>
      </w:r>
      <w:r w:rsidR="00500FFA">
        <w:rPr>
          <w:color w:val="auto"/>
          <w:sz w:val="22"/>
          <w:szCs w:val="22"/>
        </w:rPr>
        <w:t>a képzés</w:t>
      </w:r>
      <w:r w:rsidR="004E1E88">
        <w:rPr>
          <w:color w:val="auto"/>
          <w:sz w:val="22"/>
          <w:szCs w:val="22"/>
        </w:rPr>
        <w:t>t</w:t>
      </w:r>
      <w:r w:rsidR="00500FFA">
        <w:rPr>
          <w:color w:val="auto"/>
          <w:sz w:val="22"/>
          <w:szCs w:val="22"/>
        </w:rPr>
        <w:t xml:space="preserve"> </w:t>
      </w:r>
      <w:r>
        <w:rPr>
          <w:color w:val="auto"/>
          <w:sz w:val="22"/>
          <w:szCs w:val="22"/>
        </w:rPr>
        <w:t>heti öt napból álló tanítási hét keretében</w:t>
      </w:r>
      <w:r w:rsidR="00500FFA">
        <w:rPr>
          <w:color w:val="auto"/>
          <w:sz w:val="22"/>
          <w:szCs w:val="22"/>
        </w:rPr>
        <w:t>, a munkanapokon kell megszervezni</w:t>
      </w:r>
    </w:p>
    <w:p w:rsidR="0029180F" w:rsidRPr="0029180F" w:rsidRDefault="0029180F" w:rsidP="0029180F">
      <w:pPr>
        <w:numPr>
          <w:ilvl w:val="0"/>
          <w:numId w:val="4"/>
        </w:numPr>
        <w:spacing w:line="260" w:lineRule="exact"/>
        <w:jc w:val="both"/>
        <w:rPr>
          <w:sz w:val="22"/>
          <w:szCs w:val="22"/>
        </w:rPr>
      </w:pPr>
      <w:r w:rsidRPr="0029180F">
        <w:rPr>
          <w:i/>
          <w:sz w:val="22"/>
          <w:szCs w:val="22"/>
        </w:rPr>
        <w:t>Neptun:</w:t>
      </w:r>
      <w:r>
        <w:rPr>
          <w:i/>
          <w:iCs/>
          <w:sz w:val="22"/>
          <w:szCs w:val="22"/>
        </w:rPr>
        <w:t xml:space="preserve"> </w:t>
      </w:r>
      <w:r>
        <w:rPr>
          <w:sz w:val="22"/>
          <w:szCs w:val="22"/>
        </w:rPr>
        <w:t xml:space="preserve">elektronikus tanulmányi rendszer, amely webes hozzáféréssel használható a Debreceni Egyetem hallgatói, oktatói, munkatársai által </w:t>
      </w:r>
    </w:p>
    <w:p w:rsidR="00733F92" w:rsidRPr="008D6A15" w:rsidRDefault="00733F92" w:rsidP="0014791E">
      <w:pPr>
        <w:pStyle w:val="NormlWeb"/>
        <w:numPr>
          <w:ilvl w:val="0"/>
          <w:numId w:val="4"/>
        </w:numPr>
        <w:spacing w:before="0" w:beforeAutospacing="0" w:after="0" w:afterAutospacing="0"/>
        <w:ind w:right="150"/>
        <w:jc w:val="both"/>
        <w:rPr>
          <w:color w:val="auto"/>
          <w:sz w:val="22"/>
          <w:szCs w:val="22"/>
        </w:rPr>
      </w:pPr>
      <w:r>
        <w:rPr>
          <w:i/>
          <w:iCs/>
          <w:color w:val="auto"/>
          <w:sz w:val="22"/>
          <w:szCs w:val="22"/>
        </w:rPr>
        <w:t>önköltséges képzés:</w:t>
      </w:r>
      <w:r>
        <w:rPr>
          <w:color w:val="auto"/>
          <w:sz w:val="22"/>
          <w:szCs w:val="22"/>
        </w:rPr>
        <w:t xml:space="preserve"> a képzés teljes költségét a hallgató viseli</w:t>
      </w:r>
    </w:p>
    <w:p w:rsidR="00063775" w:rsidRPr="00063775" w:rsidRDefault="0014791E" w:rsidP="0014791E">
      <w:pPr>
        <w:pStyle w:val="NormlWeb"/>
        <w:numPr>
          <w:ilvl w:val="0"/>
          <w:numId w:val="4"/>
        </w:numPr>
        <w:spacing w:before="0" w:beforeAutospacing="0" w:after="0" w:afterAutospacing="0"/>
        <w:ind w:right="150"/>
        <w:jc w:val="both"/>
        <w:rPr>
          <w:color w:val="auto"/>
          <w:sz w:val="22"/>
          <w:szCs w:val="22"/>
        </w:rPr>
      </w:pPr>
      <w:r w:rsidRPr="008D6A15">
        <w:rPr>
          <w:i/>
          <w:iCs/>
          <w:color w:val="auto"/>
          <w:sz w:val="22"/>
          <w:szCs w:val="22"/>
        </w:rPr>
        <w:t>spec</w:t>
      </w:r>
      <w:r w:rsidR="00063775">
        <w:rPr>
          <w:i/>
          <w:iCs/>
          <w:color w:val="auto"/>
          <w:sz w:val="22"/>
          <w:szCs w:val="22"/>
        </w:rPr>
        <w:t xml:space="preserve">ializáció: </w:t>
      </w:r>
      <w:r w:rsidR="00063775">
        <w:rPr>
          <w:iCs/>
          <w:color w:val="auto"/>
          <w:sz w:val="22"/>
          <w:szCs w:val="22"/>
        </w:rPr>
        <w:t>az adott szak részét képező önálló szakképzettséget nem eredményező, speciális szaktudást biztosító képzés</w:t>
      </w:r>
    </w:p>
    <w:p w:rsidR="0014791E" w:rsidRDefault="0014791E" w:rsidP="0014791E">
      <w:pPr>
        <w:pStyle w:val="NormlWeb"/>
        <w:numPr>
          <w:ilvl w:val="0"/>
          <w:numId w:val="4"/>
        </w:numPr>
        <w:spacing w:before="0" w:beforeAutospacing="0" w:after="0" w:afterAutospacing="0"/>
        <w:ind w:right="150"/>
        <w:jc w:val="both"/>
        <w:rPr>
          <w:color w:val="auto"/>
          <w:sz w:val="22"/>
          <w:szCs w:val="22"/>
        </w:rPr>
      </w:pPr>
      <w:r w:rsidRPr="008D6A15">
        <w:rPr>
          <w:i/>
          <w:iCs/>
          <w:color w:val="auto"/>
          <w:sz w:val="22"/>
          <w:szCs w:val="22"/>
        </w:rPr>
        <w:t>szakirány:</w:t>
      </w:r>
      <w:r w:rsidRPr="008D6A15">
        <w:rPr>
          <w:color w:val="auto"/>
          <w:sz w:val="22"/>
          <w:szCs w:val="22"/>
        </w:rPr>
        <w:t xml:space="preserve"> </w:t>
      </w:r>
      <w:r w:rsidR="00063775">
        <w:rPr>
          <w:color w:val="auto"/>
          <w:sz w:val="22"/>
          <w:szCs w:val="22"/>
        </w:rPr>
        <w:t xml:space="preserve">az adott szak részét képező önálló szakképzettséget eredményező, speciális szaktudást biztosító képzés, </w:t>
      </w:r>
      <w:r w:rsidRPr="008D6A15">
        <w:rPr>
          <w:color w:val="auto"/>
          <w:sz w:val="22"/>
          <w:szCs w:val="22"/>
        </w:rPr>
        <w:t>a szakirány alapszakján tanulmányokat folytató hallgatók választhatják</w:t>
      </w:r>
    </w:p>
    <w:p w:rsidR="00877D6B" w:rsidRDefault="00877D6B" w:rsidP="0014791E">
      <w:pPr>
        <w:pStyle w:val="NormlWeb"/>
        <w:numPr>
          <w:ilvl w:val="0"/>
          <w:numId w:val="4"/>
        </w:numPr>
        <w:spacing w:before="0" w:beforeAutospacing="0" w:after="0" w:afterAutospacing="0"/>
        <w:ind w:right="150"/>
        <w:jc w:val="both"/>
        <w:rPr>
          <w:color w:val="auto"/>
          <w:sz w:val="22"/>
          <w:szCs w:val="22"/>
        </w:rPr>
      </w:pPr>
      <w:r>
        <w:rPr>
          <w:i/>
          <w:iCs/>
          <w:color w:val="auto"/>
          <w:sz w:val="22"/>
          <w:szCs w:val="22"/>
        </w:rPr>
        <w:t>szakirányú továbbképzés:</w:t>
      </w:r>
      <w:r>
        <w:rPr>
          <w:color w:val="auto"/>
          <w:sz w:val="22"/>
          <w:szCs w:val="22"/>
        </w:rPr>
        <w:t xml:space="preserve"> A szakirányú továbbképzésben – az alap- vagy a mesterfokozatot követően további – szakirányú szakképzettség szerezhető. A szakirányú továbbképzésben legalább hatvan kreditet kell és legfeljebb százhúsz kreditet lehet megszerezni. A képzési idő legalább két, legfeljebb négy féléves.</w:t>
      </w:r>
    </w:p>
    <w:p w:rsidR="007146A1" w:rsidRDefault="00863B98" w:rsidP="0014791E">
      <w:pPr>
        <w:pStyle w:val="NormlWeb"/>
        <w:numPr>
          <w:ilvl w:val="0"/>
          <w:numId w:val="4"/>
        </w:numPr>
        <w:spacing w:before="0" w:beforeAutospacing="0" w:after="0" w:afterAutospacing="0"/>
        <w:ind w:right="150"/>
        <w:jc w:val="both"/>
        <w:rPr>
          <w:color w:val="auto"/>
          <w:sz w:val="22"/>
          <w:szCs w:val="22"/>
        </w:rPr>
      </w:pPr>
      <w:r>
        <w:rPr>
          <w:i/>
          <w:iCs/>
          <w:color w:val="auto"/>
          <w:sz w:val="22"/>
          <w:szCs w:val="22"/>
        </w:rPr>
        <w:t>tanári szakképzettség:</w:t>
      </w:r>
      <w:r>
        <w:rPr>
          <w:color w:val="auto"/>
          <w:sz w:val="22"/>
          <w:szCs w:val="22"/>
        </w:rPr>
        <w:t xml:space="preserve"> olyan szakképzettség, amely tanárszakonként különböző szakterületi tudást és valamennyi tanárszakon az oktatásra és nevelésre egységes tanári felkészítést ad (</w:t>
      </w:r>
      <w:r w:rsidRPr="00412973">
        <w:rPr>
          <w:i/>
          <w:color w:val="auto"/>
          <w:sz w:val="22"/>
          <w:szCs w:val="22"/>
        </w:rPr>
        <w:t>közismereti tanárszak</w:t>
      </w:r>
      <w:r>
        <w:rPr>
          <w:color w:val="auto"/>
          <w:sz w:val="22"/>
          <w:szCs w:val="22"/>
        </w:rPr>
        <w:t>: az iskolai nevelés-oktatás szakaszában, a szakrendszerű oktatásban tanári munkakör betöltésére készít fel</w:t>
      </w:r>
      <w:r w:rsidR="00412973">
        <w:rPr>
          <w:color w:val="auto"/>
          <w:sz w:val="22"/>
          <w:szCs w:val="22"/>
        </w:rPr>
        <w:t>)</w:t>
      </w:r>
    </w:p>
    <w:p w:rsidR="0014791E" w:rsidRPr="008D6A15" w:rsidRDefault="0014791E" w:rsidP="0014791E">
      <w:pPr>
        <w:numPr>
          <w:ilvl w:val="0"/>
          <w:numId w:val="4"/>
        </w:numPr>
        <w:spacing w:line="260" w:lineRule="exact"/>
        <w:jc w:val="both"/>
        <w:rPr>
          <w:sz w:val="22"/>
          <w:szCs w:val="22"/>
        </w:rPr>
      </w:pPr>
      <w:r w:rsidRPr="008D6A15">
        <w:rPr>
          <w:i/>
          <w:iCs/>
          <w:sz w:val="22"/>
          <w:szCs w:val="22"/>
        </w:rPr>
        <w:t xml:space="preserve">tanév: </w:t>
      </w:r>
      <w:r w:rsidRPr="008D6A15">
        <w:rPr>
          <w:sz w:val="22"/>
          <w:szCs w:val="22"/>
        </w:rPr>
        <w:t xml:space="preserve">tíz hónapból álló oktatásszervezési időszak </w:t>
      </w:r>
      <w:bookmarkStart w:id="3" w:name="pr1583"/>
      <w:bookmarkEnd w:id="3"/>
    </w:p>
    <w:p w:rsidR="0014791E" w:rsidRPr="008D6A15" w:rsidRDefault="0014791E" w:rsidP="0014791E">
      <w:pPr>
        <w:numPr>
          <w:ilvl w:val="0"/>
          <w:numId w:val="4"/>
        </w:numPr>
        <w:spacing w:line="260" w:lineRule="exact"/>
        <w:jc w:val="both"/>
        <w:rPr>
          <w:sz w:val="22"/>
          <w:szCs w:val="22"/>
        </w:rPr>
      </w:pPr>
      <w:r w:rsidRPr="008D6A15">
        <w:rPr>
          <w:i/>
          <w:iCs/>
          <w:sz w:val="22"/>
          <w:szCs w:val="22"/>
        </w:rPr>
        <w:t xml:space="preserve">tanóra: </w:t>
      </w:r>
      <w:r w:rsidRPr="008D6A15">
        <w:rPr>
          <w:sz w:val="22"/>
          <w:szCs w:val="22"/>
        </w:rPr>
        <w:t xml:space="preserve">a tantervben meghatározott tanulmányi követelmények teljesítéséhez oktató személyes közreműködését igénylő foglalkozás (előadás, szeminárium, gyakorlat, konzultáció) </w:t>
      </w:r>
      <w:bookmarkStart w:id="4" w:name="pr1584"/>
      <w:bookmarkEnd w:id="4"/>
    </w:p>
    <w:p w:rsidR="0014791E" w:rsidRDefault="0014791E" w:rsidP="0014791E">
      <w:pPr>
        <w:numPr>
          <w:ilvl w:val="0"/>
          <w:numId w:val="4"/>
        </w:numPr>
        <w:spacing w:line="260" w:lineRule="exact"/>
        <w:jc w:val="both"/>
        <w:rPr>
          <w:sz w:val="22"/>
          <w:szCs w:val="22"/>
        </w:rPr>
      </w:pPr>
      <w:r w:rsidRPr="008D6A15">
        <w:rPr>
          <w:i/>
          <w:iCs/>
          <w:sz w:val="22"/>
          <w:szCs w:val="22"/>
        </w:rPr>
        <w:t xml:space="preserve">tanszék: </w:t>
      </w:r>
      <w:r w:rsidRPr="008D6A15">
        <w:rPr>
          <w:sz w:val="22"/>
          <w:szCs w:val="22"/>
        </w:rPr>
        <w:t xml:space="preserve">az a szervezeti egység, amely ellátja legalább egy tantárggyal összefüggésben a képzés, a tudományos kutatás, az oktatásszervezés feladatait </w:t>
      </w:r>
    </w:p>
    <w:p w:rsidR="00E54A56" w:rsidRPr="008D6A15" w:rsidRDefault="00E54A56" w:rsidP="0014791E">
      <w:pPr>
        <w:numPr>
          <w:ilvl w:val="0"/>
          <w:numId w:val="4"/>
        </w:numPr>
        <w:spacing w:line="260" w:lineRule="exact"/>
        <w:jc w:val="both"/>
        <w:rPr>
          <w:sz w:val="22"/>
          <w:szCs w:val="22"/>
        </w:rPr>
      </w:pPr>
      <w:r>
        <w:rPr>
          <w:i/>
          <w:iCs/>
          <w:sz w:val="22"/>
          <w:szCs w:val="22"/>
        </w:rPr>
        <w:t>tanulmányi idő:</w:t>
      </w:r>
      <w:r>
        <w:rPr>
          <w:sz w:val="22"/>
          <w:szCs w:val="22"/>
        </w:rPr>
        <w:t xml:space="preserve"> az adott tanulmányok képzési és kimeneti követelményeiben meghatározott képzési időt legalább két félévvel meghaladó időszak</w:t>
      </w:r>
    </w:p>
    <w:p w:rsidR="0014791E" w:rsidRPr="008D6A15" w:rsidRDefault="0014791E" w:rsidP="0014791E">
      <w:pPr>
        <w:numPr>
          <w:ilvl w:val="0"/>
          <w:numId w:val="4"/>
        </w:numPr>
        <w:spacing w:line="260" w:lineRule="exact"/>
        <w:jc w:val="both"/>
        <w:rPr>
          <w:sz w:val="22"/>
          <w:szCs w:val="22"/>
        </w:rPr>
      </w:pPr>
      <w:r w:rsidRPr="008D6A15">
        <w:rPr>
          <w:i/>
          <w:iCs/>
          <w:sz w:val="22"/>
          <w:szCs w:val="22"/>
        </w:rPr>
        <w:t xml:space="preserve">végbizonyítvány (abszolutórium): </w:t>
      </w:r>
      <w:r w:rsidRPr="008D6A15">
        <w:rPr>
          <w:sz w:val="22"/>
          <w:szCs w:val="22"/>
        </w:rPr>
        <w:t>a tantervben előírt vizsgák eredményes letételét és - a nyelvvizsga letételének és szakdolgozat (diplomamunka) elkészítésének kivételével - más tanulmányi követelmények teljesítését, illetve a szakdolgozathoz (diplomamunkához) rendelt kreditpontok kivételével a képzési és kimeneti követelményekben előírt kreditpontok megszerzését igazolja, amely minősítés és értékelés nélkül tanúsítja, hogy a hallgató a tantervben előírt tanulmányi és vizsgakövetelménynek mindenben eleget tett</w:t>
      </w:r>
      <w:bookmarkStart w:id="5" w:name="pr1590"/>
      <w:bookmarkEnd w:id="5"/>
    </w:p>
    <w:p w:rsidR="0014791E" w:rsidRDefault="0014791E" w:rsidP="0014791E">
      <w:pPr>
        <w:numPr>
          <w:ilvl w:val="0"/>
          <w:numId w:val="4"/>
        </w:numPr>
        <w:spacing w:line="260" w:lineRule="exact"/>
        <w:jc w:val="both"/>
        <w:rPr>
          <w:sz w:val="22"/>
          <w:szCs w:val="22"/>
        </w:rPr>
      </w:pPr>
      <w:r w:rsidRPr="008D6A15">
        <w:rPr>
          <w:i/>
          <w:iCs/>
          <w:sz w:val="22"/>
          <w:szCs w:val="22"/>
        </w:rPr>
        <w:t xml:space="preserve">vizsga: </w:t>
      </w:r>
      <w:r w:rsidRPr="008D6A15">
        <w:rPr>
          <w:sz w:val="22"/>
          <w:szCs w:val="22"/>
        </w:rPr>
        <w:t>az ismeretek, készségek és képességek elsajátításának, megszerzésének - értékeléssel egybekötött - ellenőrzési formája.</w:t>
      </w:r>
    </w:p>
    <w:p w:rsidR="00877D6B" w:rsidRPr="008D6A15" w:rsidRDefault="00877D6B" w:rsidP="00877D6B">
      <w:pPr>
        <w:spacing w:line="260" w:lineRule="exact"/>
        <w:ind w:left="360"/>
        <w:jc w:val="both"/>
        <w:rPr>
          <w:sz w:val="22"/>
          <w:szCs w:val="22"/>
        </w:rPr>
      </w:pPr>
    </w:p>
    <w:p w:rsidR="00BE1AA4" w:rsidRDefault="00BE1AA4" w:rsidP="00AA781E">
      <w:pPr>
        <w:pBdr>
          <w:bottom w:val="single" w:sz="4" w:space="1" w:color="auto"/>
        </w:pBdr>
        <w:spacing w:before="120" w:after="120" w:line="260" w:lineRule="exact"/>
        <w:rPr>
          <w:rFonts w:ascii="Times New Roman félkövér" w:hAnsi="Times New Roman félkövér"/>
          <w:b/>
          <w:spacing w:val="-4"/>
          <w:sz w:val="22"/>
        </w:rPr>
      </w:pPr>
    </w:p>
    <w:p w:rsidR="00BE1AA4" w:rsidRDefault="00BE1AA4" w:rsidP="00AA781E">
      <w:pPr>
        <w:pBdr>
          <w:bottom w:val="single" w:sz="4" w:space="1" w:color="auto"/>
        </w:pBdr>
        <w:spacing w:before="120" w:after="120" w:line="260" w:lineRule="exact"/>
        <w:rPr>
          <w:rFonts w:ascii="Times New Roman félkövér" w:hAnsi="Times New Roman félkövér"/>
          <w:b/>
          <w:spacing w:val="-4"/>
          <w:sz w:val="22"/>
        </w:rPr>
      </w:pPr>
    </w:p>
    <w:p w:rsidR="00A644A2" w:rsidRDefault="00A644A2" w:rsidP="00AA781E">
      <w:pPr>
        <w:pBdr>
          <w:bottom w:val="single" w:sz="4" w:space="1" w:color="auto"/>
        </w:pBdr>
        <w:spacing w:before="120" w:after="120" w:line="260" w:lineRule="exact"/>
        <w:rPr>
          <w:rFonts w:ascii="Times New Roman félkövér" w:hAnsi="Times New Roman félkövér"/>
          <w:spacing w:val="-4"/>
          <w:sz w:val="22"/>
        </w:rPr>
      </w:pPr>
      <w:r>
        <w:rPr>
          <w:rFonts w:ascii="Times New Roman félkövér" w:hAnsi="Times New Roman félkövér"/>
          <w:b/>
          <w:spacing w:val="-4"/>
          <w:sz w:val="22"/>
        </w:rPr>
        <w:lastRenderedPageBreak/>
        <w:t>HOZZÁFÉRÉS AZ INFORMÁCIÓKHOZ</w:t>
      </w:r>
    </w:p>
    <w:p w:rsidR="00417E98" w:rsidRDefault="00A644A2">
      <w:pPr>
        <w:spacing w:line="260" w:lineRule="exact"/>
        <w:jc w:val="both"/>
        <w:rPr>
          <w:b/>
          <w:i/>
          <w:sz w:val="22"/>
        </w:rPr>
      </w:pPr>
      <w:r>
        <w:rPr>
          <w:sz w:val="22"/>
        </w:rPr>
        <w:t xml:space="preserve">Minden fontos tanulmányi információ a kari honlapon </w:t>
      </w:r>
      <w:r>
        <w:rPr>
          <w:b/>
          <w:i/>
          <w:sz w:val="22"/>
        </w:rPr>
        <w:t>(btk.unideb.hu)</w:t>
      </w:r>
      <w:r w:rsidR="00B51273" w:rsidRPr="00B51273">
        <w:rPr>
          <w:sz w:val="22"/>
        </w:rPr>
        <w:t>,</w:t>
      </w:r>
      <w:r w:rsidR="00B51273">
        <w:rPr>
          <w:sz w:val="22"/>
        </w:rPr>
        <w:t xml:space="preserve"> a </w:t>
      </w:r>
      <w:r w:rsidR="00417E98">
        <w:rPr>
          <w:sz w:val="22"/>
        </w:rPr>
        <w:t>hallgatók</w:t>
      </w:r>
      <w:r w:rsidR="00B51273">
        <w:rPr>
          <w:sz w:val="22"/>
        </w:rPr>
        <w:t xml:space="preserve">ra vonatkozó </w:t>
      </w:r>
      <w:r w:rsidR="00CB7223">
        <w:rPr>
          <w:sz w:val="22"/>
        </w:rPr>
        <w:t>törvények, rendeletek</w:t>
      </w:r>
      <w:r w:rsidR="00417E98">
        <w:rPr>
          <w:sz w:val="22"/>
        </w:rPr>
        <w:t xml:space="preserve"> a </w:t>
      </w:r>
      <w:r w:rsidR="00417E98" w:rsidRPr="00232B8F">
        <w:rPr>
          <w:i/>
          <w:sz w:val="22"/>
        </w:rPr>
        <w:t>https://kereses.magyarorszag.hu/jogszabalykereso</w:t>
      </w:r>
      <w:r w:rsidR="00417E98">
        <w:rPr>
          <w:sz w:val="22"/>
        </w:rPr>
        <w:t xml:space="preserve"> linken, az </w:t>
      </w:r>
      <w:r w:rsidR="00B51273">
        <w:rPr>
          <w:sz w:val="22"/>
        </w:rPr>
        <w:t xml:space="preserve">intézményi szabályzatok pedig az egyetemi honlapon </w:t>
      </w:r>
      <w:r w:rsidR="00B51273">
        <w:rPr>
          <w:b/>
          <w:i/>
          <w:sz w:val="22"/>
        </w:rPr>
        <w:t>(</w:t>
      </w:r>
      <w:r w:rsidR="00417E98" w:rsidRPr="00417E98">
        <w:rPr>
          <w:b/>
          <w:i/>
          <w:sz w:val="22"/>
        </w:rPr>
        <w:t>www.unideb.hu</w:t>
      </w:r>
      <w:r w:rsidR="00417E98">
        <w:rPr>
          <w:b/>
          <w:i/>
          <w:sz w:val="22"/>
        </w:rPr>
        <w:t xml:space="preserve"> </w:t>
      </w:r>
      <w:r w:rsidR="00417E98" w:rsidRPr="00417E98">
        <w:rPr>
          <w:i/>
          <w:sz w:val="22"/>
        </w:rPr>
        <w:t>– Egyetem – Jogszabályok menüpontban</w:t>
      </w:r>
      <w:r w:rsidR="00527F59">
        <w:rPr>
          <w:i/>
          <w:sz w:val="22"/>
        </w:rPr>
        <w:t xml:space="preserve">) </w:t>
      </w:r>
      <w:r w:rsidR="00952D47">
        <w:rPr>
          <w:sz w:val="22"/>
        </w:rPr>
        <w:t>érhetőek el.</w:t>
      </w:r>
      <w:r w:rsidR="00B51273">
        <w:rPr>
          <w:b/>
          <w:i/>
          <w:sz w:val="22"/>
        </w:rPr>
        <w:t xml:space="preserve"> </w:t>
      </w:r>
    </w:p>
    <w:p w:rsidR="00A644A2" w:rsidRDefault="00A644A2" w:rsidP="00CB7223">
      <w:pPr>
        <w:spacing w:before="60" w:line="260" w:lineRule="exact"/>
        <w:jc w:val="both"/>
        <w:rPr>
          <w:sz w:val="22"/>
        </w:rPr>
      </w:pPr>
      <w:r>
        <w:rPr>
          <w:sz w:val="22"/>
        </w:rPr>
        <w:t>A tennivalókról, ha</w:t>
      </w:r>
      <w:r>
        <w:rPr>
          <w:sz w:val="22"/>
        </w:rPr>
        <w:softHyphen/>
        <w:t>tár</w:t>
      </w:r>
      <w:r>
        <w:rPr>
          <w:sz w:val="22"/>
        </w:rPr>
        <w:softHyphen/>
        <w:t>idők</w:t>
      </w:r>
      <w:r>
        <w:rPr>
          <w:sz w:val="22"/>
        </w:rPr>
        <w:softHyphen/>
        <w:t xml:space="preserve">ről </w:t>
      </w:r>
      <w:r w:rsidRPr="00417E98">
        <w:rPr>
          <w:b/>
          <w:sz w:val="22"/>
        </w:rPr>
        <w:t>Neptun-üzenetben</w:t>
      </w:r>
      <w:r w:rsidR="00CF17F4">
        <w:rPr>
          <w:sz w:val="22"/>
        </w:rPr>
        <w:t xml:space="preserve"> </w:t>
      </w:r>
      <w:r>
        <w:rPr>
          <w:sz w:val="22"/>
        </w:rPr>
        <w:t xml:space="preserve">és </w:t>
      </w:r>
      <w:r w:rsidRPr="00417E98">
        <w:rPr>
          <w:b/>
          <w:sz w:val="22"/>
        </w:rPr>
        <w:t>e-mailben</w:t>
      </w:r>
      <w:r>
        <w:rPr>
          <w:sz w:val="22"/>
        </w:rPr>
        <w:t xml:space="preserve"> is értesítjük Önöket, ezért kér</w:t>
      </w:r>
      <w:r w:rsidR="00B51273">
        <w:rPr>
          <w:sz w:val="22"/>
        </w:rPr>
        <w:t>jük</w:t>
      </w:r>
      <w:r>
        <w:rPr>
          <w:sz w:val="22"/>
        </w:rPr>
        <w:t>, hogy folyamatosan nézzék a Neptun-üze</w:t>
      </w:r>
      <w:r>
        <w:rPr>
          <w:sz w:val="22"/>
        </w:rPr>
        <w:softHyphen/>
        <w:t>ne</w:t>
      </w:r>
      <w:r>
        <w:rPr>
          <w:sz w:val="22"/>
        </w:rPr>
        <w:softHyphen/>
        <w:t>teiket, illetve gondoskodjanak arról, hogy élő, működő e-mail</w:t>
      </w:r>
      <w:r w:rsidR="0014791E">
        <w:rPr>
          <w:sz w:val="22"/>
        </w:rPr>
        <w:t xml:space="preserve"> </w:t>
      </w:r>
      <w:r>
        <w:rPr>
          <w:sz w:val="22"/>
        </w:rPr>
        <w:t>címük legyen!</w:t>
      </w:r>
      <w:r w:rsidR="005C3AAF">
        <w:rPr>
          <w:sz w:val="22"/>
        </w:rPr>
        <w:t xml:space="preserve"> </w:t>
      </w:r>
      <w:r w:rsidR="009E1F2E">
        <w:rPr>
          <w:sz w:val="22"/>
        </w:rPr>
        <w:t>(</w:t>
      </w:r>
      <w:r w:rsidR="005C3AAF" w:rsidRPr="009C0396">
        <w:rPr>
          <w:sz w:val="22"/>
        </w:rPr>
        <w:t xml:space="preserve">A 2013. június 27-i szenátusi döntés </w:t>
      </w:r>
      <w:r w:rsidR="00D93873" w:rsidRPr="009C0396">
        <w:rPr>
          <w:sz w:val="22"/>
        </w:rPr>
        <w:t>alapján</w:t>
      </w:r>
      <w:r w:rsidR="005C3AAF" w:rsidRPr="009C0396">
        <w:rPr>
          <w:sz w:val="22"/>
        </w:rPr>
        <w:t xml:space="preserve"> </w:t>
      </w:r>
      <w:r w:rsidR="005C3AAF" w:rsidRPr="009C0396">
        <w:rPr>
          <w:b/>
          <w:sz w:val="22"/>
        </w:rPr>
        <w:t xml:space="preserve">a hallgatónak </w:t>
      </w:r>
      <w:r w:rsidR="00D93873" w:rsidRPr="009C0396">
        <w:rPr>
          <w:b/>
          <w:sz w:val="22"/>
        </w:rPr>
        <w:t xml:space="preserve">a </w:t>
      </w:r>
      <w:r w:rsidR="005C3AAF" w:rsidRPr="009C0396">
        <w:rPr>
          <w:b/>
          <w:sz w:val="22"/>
        </w:rPr>
        <w:t>tanulmányaival kapcsolatban</w:t>
      </w:r>
      <w:r w:rsidR="00D93873" w:rsidRPr="009C0396">
        <w:rPr>
          <w:b/>
          <w:sz w:val="22"/>
        </w:rPr>
        <w:t xml:space="preserve"> Neptunban</w:t>
      </w:r>
      <w:r w:rsidR="005C3AAF" w:rsidRPr="009C0396">
        <w:rPr>
          <w:b/>
          <w:sz w:val="22"/>
        </w:rPr>
        <w:t xml:space="preserve"> küldött üzenet hivatalos írásbeli felszólításnak minősül</w:t>
      </w:r>
      <w:r w:rsidR="00D93873" w:rsidRPr="009C0396">
        <w:rPr>
          <w:sz w:val="22"/>
        </w:rPr>
        <w:t>, ezért a hallgató a jogviszonya ideje alatt köteles az elektronikus tanulmányi rendszeren keresztül érkező hivatalos írásbeli értesítéseket figyelemmel kísérni, és az értesítés tartalmának megfelelően eljárni.</w:t>
      </w:r>
      <w:r w:rsidR="009E1F2E" w:rsidRPr="009C0396">
        <w:rPr>
          <w:sz w:val="22"/>
        </w:rPr>
        <w:t>)</w:t>
      </w:r>
    </w:p>
    <w:p w:rsidR="00A644A2" w:rsidRPr="00AA781E" w:rsidRDefault="00AA781E" w:rsidP="00AA781E">
      <w:pPr>
        <w:pBdr>
          <w:bottom w:val="single" w:sz="4" w:space="1" w:color="auto"/>
        </w:pBdr>
        <w:spacing w:before="240" w:after="120" w:line="260" w:lineRule="exact"/>
        <w:rPr>
          <w:b/>
          <w:sz w:val="22"/>
        </w:rPr>
      </w:pPr>
      <w:r>
        <w:rPr>
          <w:b/>
          <w:sz w:val="22"/>
        </w:rPr>
        <w:t>BEIRATKOZÁS, REGISZTRÁCIÓ, ELEKTRONIKUS LECKEKÖNYV</w:t>
      </w:r>
    </w:p>
    <w:p w:rsidR="00A644A2" w:rsidRDefault="00A644A2" w:rsidP="00AA781E">
      <w:pPr>
        <w:spacing w:line="260" w:lineRule="exact"/>
        <w:jc w:val="both"/>
        <w:rPr>
          <w:sz w:val="22"/>
        </w:rPr>
      </w:pPr>
      <w:r>
        <w:rPr>
          <w:sz w:val="22"/>
        </w:rPr>
        <w:t>A felvételit követően a hallgatói jogviszony a beiratkozással jön létre. Aki a felvételit követő első félévben nem iratkozik be, az elveszíti jogosultságát a képzés</w:t>
      </w:r>
      <w:r w:rsidR="00952D47">
        <w:rPr>
          <w:sz w:val="22"/>
        </w:rPr>
        <w:t>re</w:t>
      </w:r>
      <w:r>
        <w:rPr>
          <w:sz w:val="22"/>
        </w:rPr>
        <w:t xml:space="preserve">. Beiratkozni </w:t>
      </w:r>
      <w:r w:rsidRPr="00C56DAF">
        <w:rPr>
          <w:b/>
          <w:sz w:val="22"/>
        </w:rPr>
        <w:t>papír alapon egyszer kell</w:t>
      </w:r>
      <w:r>
        <w:rPr>
          <w:sz w:val="22"/>
        </w:rPr>
        <w:t xml:space="preserve"> a tanul</w:t>
      </w:r>
      <w:r>
        <w:rPr>
          <w:sz w:val="22"/>
        </w:rPr>
        <w:softHyphen/>
        <w:t>má</w:t>
      </w:r>
      <w:r>
        <w:rPr>
          <w:sz w:val="22"/>
        </w:rPr>
        <w:softHyphen/>
        <w:t xml:space="preserve">nyok folyamán, </w:t>
      </w:r>
      <w:r w:rsidRPr="00C56DAF">
        <w:rPr>
          <w:b/>
          <w:sz w:val="22"/>
        </w:rPr>
        <w:t>az első félévben</w:t>
      </w:r>
      <w:r>
        <w:rPr>
          <w:sz w:val="22"/>
        </w:rPr>
        <w:t xml:space="preserve">. Az </w:t>
      </w:r>
      <w:r w:rsidRPr="00C56DAF">
        <w:rPr>
          <w:b/>
          <w:sz w:val="22"/>
        </w:rPr>
        <w:t>utána</w:t>
      </w:r>
      <w:r>
        <w:rPr>
          <w:sz w:val="22"/>
        </w:rPr>
        <w:t xml:space="preserve"> következő félévekben </w:t>
      </w:r>
      <w:r w:rsidR="00952D47">
        <w:rPr>
          <w:sz w:val="22"/>
        </w:rPr>
        <w:t xml:space="preserve">a hallgatónak </w:t>
      </w:r>
      <w:r w:rsidR="00733F92">
        <w:rPr>
          <w:sz w:val="22"/>
        </w:rPr>
        <w:t>be kell jelentkeznie (</w:t>
      </w:r>
      <w:r w:rsidRPr="00C56DAF">
        <w:rPr>
          <w:b/>
          <w:sz w:val="22"/>
        </w:rPr>
        <w:t>regisztrálnia kell magát</w:t>
      </w:r>
      <w:r w:rsidR="00733F92">
        <w:rPr>
          <w:sz w:val="22"/>
        </w:rPr>
        <w:t>)</w:t>
      </w:r>
      <w:r>
        <w:rPr>
          <w:sz w:val="22"/>
        </w:rPr>
        <w:t xml:space="preserve"> az elekt</w:t>
      </w:r>
      <w:r>
        <w:rPr>
          <w:sz w:val="22"/>
        </w:rPr>
        <w:softHyphen/>
        <w:t>ronikus tanulmányi rendszeren (</w:t>
      </w:r>
      <w:r w:rsidR="00952D47">
        <w:rPr>
          <w:sz w:val="22"/>
        </w:rPr>
        <w:t xml:space="preserve">a továbbiakban: </w:t>
      </w:r>
      <w:r>
        <w:rPr>
          <w:sz w:val="22"/>
        </w:rPr>
        <w:t>Neptun) keresztül, aktív vagy passzív félévre állítva hallgatói státuszát.</w:t>
      </w:r>
      <w:r w:rsidR="00733F92">
        <w:rPr>
          <w:sz w:val="22"/>
        </w:rPr>
        <w:t xml:space="preserve"> Nem jelentkezhet be az a hallgató, aki lejárt fizetési kötelezettségeinek nem tett </w:t>
      </w:r>
      <w:r w:rsidR="006A150B">
        <w:rPr>
          <w:sz w:val="22"/>
        </w:rPr>
        <w:t xml:space="preserve">eleget, azaz tartozása van </w:t>
      </w:r>
      <w:r w:rsidR="00EE02F0">
        <w:rPr>
          <w:sz w:val="22"/>
        </w:rPr>
        <w:t>a kar</w:t>
      </w:r>
      <w:r w:rsidR="006A150B">
        <w:rPr>
          <w:sz w:val="22"/>
        </w:rPr>
        <w:t xml:space="preserve"> felé.</w:t>
      </w:r>
    </w:p>
    <w:p w:rsidR="00C6764A" w:rsidRDefault="00C6764A" w:rsidP="00C6764A">
      <w:pPr>
        <w:spacing w:before="120" w:line="260" w:lineRule="exact"/>
        <w:jc w:val="both"/>
        <w:rPr>
          <w:sz w:val="22"/>
        </w:rPr>
      </w:pPr>
      <w:r w:rsidRPr="00C75645">
        <w:rPr>
          <w:sz w:val="22"/>
        </w:rPr>
        <w:t>A hallgató a</w:t>
      </w:r>
      <w:r w:rsidR="00D8059C">
        <w:rPr>
          <w:sz w:val="22"/>
        </w:rPr>
        <w:t xml:space="preserve"> második félévétől a</w:t>
      </w:r>
      <w:r w:rsidRPr="00C75645">
        <w:rPr>
          <w:sz w:val="22"/>
        </w:rPr>
        <w:t xml:space="preserve"> </w:t>
      </w:r>
      <w:r w:rsidR="00C160A0">
        <w:rPr>
          <w:sz w:val="22"/>
        </w:rPr>
        <w:t>kar által meghatározott regisztrációs időszakban, de leg</w:t>
      </w:r>
      <w:r w:rsidR="006A150B">
        <w:rPr>
          <w:sz w:val="22"/>
        </w:rPr>
        <w:t>később</w:t>
      </w:r>
      <w:r w:rsidR="00C160A0">
        <w:rPr>
          <w:sz w:val="22"/>
        </w:rPr>
        <w:t xml:space="preserve"> a </w:t>
      </w:r>
      <w:r w:rsidRPr="00FB1FF3">
        <w:rPr>
          <w:b/>
          <w:sz w:val="22"/>
        </w:rPr>
        <w:t xml:space="preserve">félév </w:t>
      </w:r>
      <w:r w:rsidRPr="00C75645">
        <w:rPr>
          <w:b/>
          <w:sz w:val="22"/>
        </w:rPr>
        <w:t>első két hetében</w:t>
      </w:r>
      <w:r w:rsidRPr="00C75645">
        <w:rPr>
          <w:sz w:val="22"/>
        </w:rPr>
        <w:t xml:space="preserve"> </w:t>
      </w:r>
      <w:r w:rsidRPr="00FB1FF3">
        <w:rPr>
          <w:sz w:val="22"/>
        </w:rPr>
        <w:t>(</w:t>
      </w:r>
      <w:r>
        <w:rPr>
          <w:sz w:val="22"/>
        </w:rPr>
        <w:t>regisztrációs hét és a szorgalmi időszak első hete</w:t>
      </w:r>
      <w:r w:rsidRPr="00FB1FF3">
        <w:rPr>
          <w:sz w:val="22"/>
        </w:rPr>
        <w:t xml:space="preserve">) </w:t>
      </w:r>
      <w:r w:rsidRPr="00C75645">
        <w:rPr>
          <w:sz w:val="22"/>
        </w:rPr>
        <w:t>re</w:t>
      </w:r>
      <w:r w:rsidRPr="00C75645">
        <w:rPr>
          <w:sz w:val="22"/>
        </w:rPr>
        <w:softHyphen/>
        <w:t>giszt</w:t>
      </w:r>
      <w:r w:rsidRPr="00C75645">
        <w:rPr>
          <w:sz w:val="22"/>
        </w:rPr>
        <w:softHyphen/>
        <w:t xml:space="preserve">rálhat </w:t>
      </w:r>
      <w:r w:rsidRPr="00C75645">
        <w:rPr>
          <w:b/>
          <w:sz w:val="22"/>
        </w:rPr>
        <w:t>ingyen</w:t>
      </w:r>
      <w:r w:rsidRPr="00C75645">
        <w:rPr>
          <w:sz w:val="22"/>
        </w:rPr>
        <w:t xml:space="preserve"> és szabadon</w:t>
      </w:r>
      <w:r>
        <w:rPr>
          <w:sz w:val="22"/>
        </w:rPr>
        <w:t xml:space="preserve"> a </w:t>
      </w:r>
      <w:r>
        <w:rPr>
          <w:sz w:val="23"/>
          <w:szCs w:val="23"/>
        </w:rPr>
        <w:t>Neptun</w:t>
      </w:r>
      <w:r w:rsidR="00952D47">
        <w:rPr>
          <w:sz w:val="23"/>
          <w:szCs w:val="23"/>
        </w:rPr>
        <w:t>ban</w:t>
      </w:r>
      <w:r w:rsidRPr="00C75645">
        <w:rPr>
          <w:sz w:val="22"/>
        </w:rPr>
        <w:t xml:space="preserve">, a </w:t>
      </w:r>
      <w:r w:rsidRPr="00FB1FF3">
        <w:rPr>
          <w:b/>
          <w:sz w:val="22"/>
        </w:rPr>
        <w:t>harmadik</w:t>
      </w:r>
      <w:r>
        <w:rPr>
          <w:b/>
          <w:sz w:val="22"/>
        </w:rPr>
        <w:t xml:space="preserve"> </w:t>
      </w:r>
      <w:r w:rsidRPr="00C75645">
        <w:rPr>
          <w:b/>
          <w:sz w:val="22"/>
        </w:rPr>
        <w:t>hétben</w:t>
      </w:r>
      <w:r w:rsidRPr="00C75645">
        <w:rPr>
          <w:sz w:val="22"/>
        </w:rPr>
        <w:t xml:space="preserve"> </w:t>
      </w:r>
      <w:r>
        <w:rPr>
          <w:sz w:val="22"/>
        </w:rPr>
        <w:t xml:space="preserve">(szorgalmi időszak második hete) </w:t>
      </w:r>
      <w:r w:rsidRPr="00C75645">
        <w:rPr>
          <w:sz w:val="22"/>
        </w:rPr>
        <w:t xml:space="preserve">csak </w:t>
      </w:r>
      <w:r w:rsidR="00952D47">
        <w:rPr>
          <w:sz w:val="22"/>
        </w:rPr>
        <w:t xml:space="preserve">írásos kérelem alapján </w:t>
      </w:r>
      <w:r w:rsidRPr="00C75645">
        <w:rPr>
          <w:sz w:val="22"/>
        </w:rPr>
        <w:t xml:space="preserve">a Tanulmányi Osztály </w:t>
      </w:r>
      <w:r w:rsidR="00CF17F4">
        <w:rPr>
          <w:sz w:val="22"/>
        </w:rPr>
        <w:t>munkatársán keresztül</w:t>
      </w:r>
      <w:r w:rsidRPr="00C75645">
        <w:rPr>
          <w:sz w:val="22"/>
        </w:rPr>
        <w:t xml:space="preserve">, a </w:t>
      </w:r>
      <w:r w:rsidR="00952D47">
        <w:rPr>
          <w:i/>
          <w:sz w:val="22"/>
        </w:rPr>
        <w:t>Térítési</w:t>
      </w:r>
      <w:r w:rsidRPr="00C75645">
        <w:rPr>
          <w:i/>
          <w:sz w:val="22"/>
        </w:rPr>
        <w:t xml:space="preserve"> szabályzat </w:t>
      </w:r>
      <w:r w:rsidRPr="00C75645">
        <w:rPr>
          <w:sz w:val="22"/>
        </w:rPr>
        <w:t xml:space="preserve">mellékletében előírt </w:t>
      </w:r>
      <w:r w:rsidRPr="00C75645">
        <w:rPr>
          <w:b/>
          <w:sz w:val="22"/>
        </w:rPr>
        <w:t xml:space="preserve">késedelmi pótlék </w:t>
      </w:r>
      <w:r w:rsidRPr="00C75645">
        <w:rPr>
          <w:sz w:val="22"/>
        </w:rPr>
        <w:t>(4000 Ft/hét) befizetése ellenében.</w:t>
      </w:r>
    </w:p>
    <w:p w:rsidR="00C6764A" w:rsidRPr="00177546" w:rsidRDefault="00C6764A" w:rsidP="00CB7223">
      <w:pPr>
        <w:autoSpaceDE w:val="0"/>
        <w:autoSpaceDN w:val="0"/>
        <w:adjustRightInd w:val="0"/>
        <w:spacing w:before="120"/>
        <w:jc w:val="both"/>
        <w:rPr>
          <w:sz w:val="23"/>
          <w:szCs w:val="23"/>
        </w:rPr>
      </w:pPr>
      <w:r>
        <w:rPr>
          <w:sz w:val="22"/>
        </w:rPr>
        <w:t>Tantárgyat, kurzust csak aktív jogviszonnyal rendelkező hallgató tud felvenni</w:t>
      </w:r>
      <w:r w:rsidRPr="00E87A65">
        <w:rPr>
          <w:sz w:val="22"/>
        </w:rPr>
        <w:t>.</w:t>
      </w:r>
      <w:r w:rsidRPr="00E87A65">
        <w:rPr>
          <w:b/>
          <w:sz w:val="22"/>
        </w:rPr>
        <w:t xml:space="preserve"> </w:t>
      </w:r>
      <w:r w:rsidRPr="00E87A65">
        <w:rPr>
          <w:b/>
          <w:sz w:val="23"/>
          <w:szCs w:val="23"/>
        </w:rPr>
        <w:t xml:space="preserve">A hallgató köteles az adott félévben felvenni kívánt kurzusokra a </w:t>
      </w:r>
      <w:r w:rsidR="00952D47">
        <w:rPr>
          <w:b/>
          <w:sz w:val="23"/>
          <w:szCs w:val="23"/>
        </w:rPr>
        <w:t>Neptunban</w:t>
      </w:r>
      <w:r w:rsidRPr="00E87A65">
        <w:rPr>
          <w:b/>
          <w:sz w:val="23"/>
          <w:szCs w:val="23"/>
        </w:rPr>
        <w:t xml:space="preserve"> jelentkezni</w:t>
      </w:r>
      <w:r w:rsidR="00D8059C">
        <w:rPr>
          <w:b/>
          <w:sz w:val="23"/>
          <w:szCs w:val="23"/>
        </w:rPr>
        <w:t xml:space="preserve">. </w:t>
      </w:r>
      <w:r w:rsidRPr="00177546">
        <w:rPr>
          <w:sz w:val="23"/>
          <w:szCs w:val="23"/>
        </w:rPr>
        <w:t xml:space="preserve">A kurzusokra történő jelentkezés a </w:t>
      </w:r>
      <w:r w:rsidR="006A150B">
        <w:rPr>
          <w:sz w:val="23"/>
          <w:szCs w:val="23"/>
        </w:rPr>
        <w:t xml:space="preserve">kurzusfelvételi időszakban, a tanévbeosztásban szereplő regisztrációs hét kezdetétől a </w:t>
      </w:r>
      <w:r w:rsidRPr="00177546">
        <w:rPr>
          <w:sz w:val="23"/>
          <w:szCs w:val="23"/>
        </w:rPr>
        <w:t>szorgalmi időszak első hetének végéig tart.</w:t>
      </w:r>
    </w:p>
    <w:p w:rsidR="00A47D90" w:rsidRDefault="00A47D90" w:rsidP="00A47D90">
      <w:pPr>
        <w:spacing w:before="120" w:line="260" w:lineRule="exact"/>
        <w:jc w:val="both"/>
        <w:rPr>
          <w:sz w:val="22"/>
        </w:rPr>
      </w:pPr>
      <w:r>
        <w:rPr>
          <w:sz w:val="23"/>
          <w:szCs w:val="23"/>
        </w:rPr>
        <w:t xml:space="preserve">A </w:t>
      </w:r>
      <w:r w:rsidRPr="00E87A65">
        <w:rPr>
          <w:b/>
          <w:sz w:val="23"/>
          <w:szCs w:val="23"/>
        </w:rPr>
        <w:t>kurzusfelvételi időszak lezárulta után 5 napon belül a hallgató kifogással élhet</w:t>
      </w:r>
      <w:r w:rsidRPr="00177546">
        <w:rPr>
          <w:sz w:val="23"/>
          <w:szCs w:val="23"/>
        </w:rPr>
        <w:t xml:space="preserve"> </w:t>
      </w:r>
      <w:r w:rsidR="00913AD6">
        <w:rPr>
          <w:sz w:val="23"/>
          <w:szCs w:val="23"/>
        </w:rPr>
        <w:t xml:space="preserve">a Neptunban </w:t>
      </w:r>
      <w:r w:rsidRPr="00177546">
        <w:rPr>
          <w:sz w:val="23"/>
          <w:szCs w:val="23"/>
        </w:rPr>
        <w:t>szereplő tárgyfelvételre vonatkozó adattal szemben a Tanulmányi Osztály vezetőjénél.</w:t>
      </w:r>
    </w:p>
    <w:p w:rsidR="00A47D90" w:rsidRDefault="00A47D90" w:rsidP="00A47D90">
      <w:pPr>
        <w:spacing w:before="120" w:line="260" w:lineRule="exact"/>
        <w:jc w:val="both"/>
        <w:rPr>
          <w:sz w:val="22"/>
        </w:rPr>
      </w:pPr>
      <w:r>
        <w:rPr>
          <w:sz w:val="22"/>
        </w:rPr>
        <w:t xml:space="preserve">A Neptunba történő belépéshez, annak használatához ajánljuk a </w:t>
      </w:r>
      <w:r w:rsidRPr="00DA73C2">
        <w:rPr>
          <w:i/>
          <w:sz w:val="22"/>
        </w:rPr>
        <w:t>neptun.unideb.hu/Hallgatók</w:t>
      </w:r>
      <w:r>
        <w:rPr>
          <w:sz w:val="22"/>
        </w:rPr>
        <w:t xml:space="preserve"> menüpont információit, illetve </w:t>
      </w:r>
      <w:r w:rsidRPr="00DA73C2">
        <w:rPr>
          <w:i/>
          <w:sz w:val="22"/>
        </w:rPr>
        <w:t xml:space="preserve">„A Neptun.Net hallgatói segédlete” </w:t>
      </w:r>
      <w:r>
        <w:rPr>
          <w:sz w:val="22"/>
        </w:rPr>
        <w:t>című anyagot.</w:t>
      </w:r>
    </w:p>
    <w:p w:rsidR="00357F27" w:rsidRPr="00913AD6" w:rsidRDefault="00357F27" w:rsidP="00CB7223">
      <w:pPr>
        <w:pStyle w:val="Default"/>
        <w:spacing w:before="120"/>
        <w:jc w:val="both"/>
        <w:rPr>
          <w:color w:val="auto"/>
          <w:sz w:val="22"/>
          <w:szCs w:val="22"/>
        </w:rPr>
      </w:pPr>
      <w:r w:rsidRPr="00913AD6">
        <w:rPr>
          <w:color w:val="auto"/>
          <w:sz w:val="22"/>
          <w:szCs w:val="22"/>
        </w:rPr>
        <w:t>Az egyetem 2011. szeptembertől felmenő rendszerben a Neptun</w:t>
      </w:r>
      <w:r w:rsidR="00952D47" w:rsidRPr="00913AD6">
        <w:rPr>
          <w:color w:val="auto"/>
          <w:sz w:val="22"/>
          <w:szCs w:val="22"/>
        </w:rPr>
        <w:t xml:space="preserve"> használatával</w:t>
      </w:r>
      <w:r w:rsidRPr="00913AD6">
        <w:rPr>
          <w:color w:val="auto"/>
          <w:sz w:val="22"/>
          <w:szCs w:val="22"/>
        </w:rPr>
        <w:t xml:space="preserve"> </w:t>
      </w:r>
      <w:r w:rsidRPr="00913AD6">
        <w:rPr>
          <w:b/>
          <w:color w:val="auto"/>
          <w:sz w:val="22"/>
          <w:szCs w:val="22"/>
        </w:rPr>
        <w:t>elektronikus leckekönyv</w:t>
      </w:r>
      <w:r w:rsidR="00CF17F4" w:rsidRPr="00913AD6">
        <w:rPr>
          <w:b/>
          <w:color w:val="auto"/>
          <w:sz w:val="22"/>
          <w:szCs w:val="22"/>
        </w:rPr>
        <w:t>-</w:t>
      </w:r>
      <w:r w:rsidRPr="00913AD6">
        <w:rPr>
          <w:color w:val="auto"/>
          <w:sz w:val="22"/>
          <w:szCs w:val="22"/>
        </w:rPr>
        <w:t xml:space="preserve">vezetést alkalmaz, így a tanulmányi nyilvántartásban </w:t>
      </w:r>
      <w:r w:rsidR="00952D47" w:rsidRPr="00913AD6">
        <w:rPr>
          <w:color w:val="auto"/>
          <w:sz w:val="22"/>
          <w:szCs w:val="22"/>
        </w:rPr>
        <w:t>a Neptun-beli</w:t>
      </w:r>
      <w:r w:rsidRPr="00913AD6">
        <w:rPr>
          <w:color w:val="auto"/>
          <w:sz w:val="22"/>
          <w:szCs w:val="22"/>
        </w:rPr>
        <w:t xml:space="preserve"> adatok jelentik az elsődleges dokumentumot. A leckekönyv az </w:t>
      </w:r>
      <w:r w:rsidRPr="00913AD6">
        <w:rPr>
          <w:b/>
          <w:color w:val="auto"/>
          <w:sz w:val="22"/>
          <w:szCs w:val="22"/>
        </w:rPr>
        <w:t xml:space="preserve">elektronikus tanulmányi rendszerből </w:t>
      </w:r>
      <w:r w:rsidR="00952D47" w:rsidRPr="00913AD6">
        <w:rPr>
          <w:b/>
          <w:color w:val="auto"/>
          <w:sz w:val="22"/>
          <w:szCs w:val="22"/>
        </w:rPr>
        <w:t xml:space="preserve">(Neptunból) </w:t>
      </w:r>
      <w:r w:rsidRPr="00913AD6">
        <w:rPr>
          <w:b/>
          <w:color w:val="auto"/>
          <w:sz w:val="22"/>
          <w:szCs w:val="22"/>
        </w:rPr>
        <w:t xml:space="preserve">kinyomtatott, hitelesített, összetűzött okirat </w:t>
      </w:r>
      <w:r w:rsidRPr="00913AD6">
        <w:rPr>
          <w:color w:val="auto"/>
          <w:sz w:val="22"/>
          <w:szCs w:val="22"/>
        </w:rPr>
        <w:t>(C-típusú leckekönyv), amelyet az illetékes kar dékánja és oktatási dékánhelyettese aláírásával hitelesí</w:t>
      </w:r>
      <w:r w:rsidR="00EE02F0">
        <w:rPr>
          <w:color w:val="auto"/>
          <w:sz w:val="22"/>
          <w:szCs w:val="22"/>
        </w:rPr>
        <w:t>t, és amelyet a hallgató tanulmányai befejezésével kézhez kap.</w:t>
      </w:r>
      <w:r w:rsidRPr="00913AD6">
        <w:rPr>
          <w:color w:val="auto"/>
          <w:sz w:val="22"/>
          <w:szCs w:val="22"/>
        </w:rPr>
        <w:t xml:space="preserve"> </w:t>
      </w:r>
    </w:p>
    <w:p w:rsidR="009C0396" w:rsidRPr="009C0396" w:rsidRDefault="009C0396" w:rsidP="009C0396">
      <w:pPr>
        <w:pStyle w:val="Default"/>
        <w:jc w:val="both"/>
        <w:rPr>
          <w:sz w:val="22"/>
          <w:szCs w:val="22"/>
        </w:rPr>
      </w:pPr>
      <w:r w:rsidRPr="009C0396">
        <w:rPr>
          <w:sz w:val="22"/>
          <w:szCs w:val="22"/>
        </w:rPr>
        <w:t>A tanulmányaikat 2013. január 1. után megkezdők számára, a papír alapú értesítés a hallgató által az elektronikus tanulmányi rendszerbő</w:t>
      </w:r>
      <w:r>
        <w:rPr>
          <w:sz w:val="22"/>
          <w:szCs w:val="22"/>
        </w:rPr>
        <w:t>l nyom</w:t>
      </w:r>
      <w:r w:rsidRPr="009C0396">
        <w:rPr>
          <w:sz w:val="22"/>
          <w:szCs w:val="22"/>
        </w:rPr>
        <w:t xml:space="preserve">tatott kurzusteljesítési lapon történik. A hallgatói kurzusteljesítési lapot a hallgató köteles a szóbeli számonkérésre magával vinni, illetve írásbeli vizsga esetén köteles az érdemjegyet az oktató által előre meghatározott és közzétett időpontban abba bevezettetni. </w:t>
      </w:r>
    </w:p>
    <w:p w:rsidR="009C0396" w:rsidRPr="009C0396" w:rsidRDefault="009C0396" w:rsidP="009C0396">
      <w:pPr>
        <w:pStyle w:val="Default"/>
        <w:jc w:val="both"/>
        <w:rPr>
          <w:i/>
          <w:sz w:val="22"/>
          <w:szCs w:val="22"/>
        </w:rPr>
      </w:pPr>
      <w:r w:rsidRPr="009C0396">
        <w:rPr>
          <w:i/>
          <w:sz w:val="22"/>
          <w:szCs w:val="22"/>
        </w:rPr>
        <w:t>Amennyiben a hallgató fenti kötelességének nem tesz eleget, önként lemond a vizsgákról kiadandó írásbeli értesítésről, s ezzel az elektronikus tanulmá</w:t>
      </w:r>
      <w:r>
        <w:rPr>
          <w:i/>
          <w:sz w:val="22"/>
          <w:szCs w:val="22"/>
        </w:rPr>
        <w:t>nyi rend</w:t>
      </w:r>
      <w:r w:rsidRPr="009C0396">
        <w:rPr>
          <w:i/>
          <w:sz w:val="22"/>
          <w:szCs w:val="22"/>
        </w:rPr>
        <w:t>szerbe bevezetett érdemjegy utólagos ellenőrzésének a lehetőségéről</w:t>
      </w:r>
      <w:r>
        <w:rPr>
          <w:i/>
          <w:sz w:val="22"/>
          <w:szCs w:val="22"/>
        </w:rPr>
        <w:t>.</w:t>
      </w:r>
      <w:r w:rsidRPr="009C0396">
        <w:rPr>
          <w:i/>
          <w:sz w:val="22"/>
          <w:szCs w:val="22"/>
        </w:rPr>
        <w:t xml:space="preserve"> </w:t>
      </w:r>
    </w:p>
    <w:p w:rsidR="00357F27" w:rsidRPr="00913AD6" w:rsidRDefault="00357F27" w:rsidP="00CB7223">
      <w:pPr>
        <w:pStyle w:val="Default"/>
        <w:spacing w:before="120"/>
        <w:jc w:val="both"/>
        <w:rPr>
          <w:color w:val="auto"/>
          <w:sz w:val="22"/>
          <w:szCs w:val="22"/>
        </w:rPr>
      </w:pPr>
      <w:r w:rsidRPr="00913AD6">
        <w:rPr>
          <w:b/>
          <w:color w:val="auto"/>
          <w:sz w:val="22"/>
          <w:szCs w:val="22"/>
        </w:rPr>
        <w:t>A vizsgaidőszak végét követő két héten belül a hallgató</w:t>
      </w:r>
      <w:r w:rsidRPr="00913AD6">
        <w:rPr>
          <w:color w:val="auto"/>
          <w:sz w:val="22"/>
          <w:szCs w:val="22"/>
        </w:rPr>
        <w:t xml:space="preserve"> a </w:t>
      </w:r>
      <w:r w:rsidR="00913AD6">
        <w:rPr>
          <w:color w:val="auto"/>
          <w:sz w:val="22"/>
          <w:szCs w:val="22"/>
        </w:rPr>
        <w:t>Neptunban</w:t>
      </w:r>
      <w:r w:rsidRPr="00913AD6">
        <w:rPr>
          <w:color w:val="auto"/>
          <w:sz w:val="22"/>
          <w:szCs w:val="22"/>
        </w:rPr>
        <w:t xml:space="preserve"> szereplő értékelésre vonatkozó adattal szemben a kurzusért felelős oktatónál/egységnél </w:t>
      </w:r>
      <w:r w:rsidRPr="00913AD6">
        <w:rPr>
          <w:b/>
          <w:color w:val="auto"/>
          <w:sz w:val="22"/>
          <w:szCs w:val="22"/>
        </w:rPr>
        <w:t>kifogással élhet</w:t>
      </w:r>
      <w:r w:rsidRPr="00913AD6">
        <w:rPr>
          <w:color w:val="auto"/>
          <w:sz w:val="22"/>
          <w:szCs w:val="22"/>
        </w:rPr>
        <w:t xml:space="preserve">. A kifogásolt érdemjegyet a </w:t>
      </w:r>
      <w:r w:rsidR="00913AD6">
        <w:rPr>
          <w:color w:val="auto"/>
          <w:sz w:val="22"/>
          <w:szCs w:val="22"/>
        </w:rPr>
        <w:t>tanulmányi füzetbe</w:t>
      </w:r>
      <w:r w:rsidRPr="00913AD6">
        <w:rPr>
          <w:color w:val="auto"/>
          <w:sz w:val="22"/>
          <w:szCs w:val="22"/>
        </w:rPr>
        <w:t>, illetve a vizsgalapra, a dolgozatra írt jegy alapján - ha a kifogás jogosságáról meggyőződtek – javítani kell.</w:t>
      </w:r>
    </w:p>
    <w:p w:rsidR="00357F27" w:rsidRPr="00913AD6" w:rsidRDefault="00357F27" w:rsidP="00357F27">
      <w:pPr>
        <w:pStyle w:val="Default"/>
        <w:jc w:val="both"/>
        <w:rPr>
          <w:color w:val="auto"/>
          <w:sz w:val="22"/>
          <w:szCs w:val="22"/>
        </w:rPr>
      </w:pPr>
      <w:r w:rsidRPr="00913AD6">
        <w:rPr>
          <w:color w:val="auto"/>
          <w:sz w:val="22"/>
          <w:szCs w:val="22"/>
        </w:rPr>
        <w:t>Ha a hallgató kifogását a kurzusért felelős oktató/egység nem találja alaposnak, és ezért elutasítja, e döntés ellen a hallgató első</w:t>
      </w:r>
      <w:r w:rsidR="009C0396">
        <w:rPr>
          <w:color w:val="auto"/>
          <w:sz w:val="22"/>
          <w:szCs w:val="22"/>
        </w:rPr>
        <w:t xml:space="preserve"> </w:t>
      </w:r>
      <w:r w:rsidRPr="00913AD6">
        <w:rPr>
          <w:color w:val="auto"/>
          <w:sz w:val="22"/>
          <w:szCs w:val="22"/>
        </w:rPr>
        <w:t xml:space="preserve">fokon a kari Tanulmányi Bizottsághoz, másodfokon a Hallgatói Ügyek Jogorvoslati Bizottsághoz fordulhat. </w:t>
      </w:r>
    </w:p>
    <w:p w:rsidR="00357F27" w:rsidRPr="00913AD6" w:rsidRDefault="00357F27" w:rsidP="00CB7223">
      <w:pPr>
        <w:pStyle w:val="Default"/>
        <w:spacing w:before="120"/>
        <w:jc w:val="both"/>
        <w:rPr>
          <w:strike/>
          <w:color w:val="auto"/>
          <w:sz w:val="22"/>
          <w:szCs w:val="22"/>
        </w:rPr>
      </w:pPr>
      <w:r w:rsidRPr="00913AD6">
        <w:rPr>
          <w:color w:val="auto"/>
          <w:sz w:val="22"/>
          <w:szCs w:val="22"/>
        </w:rPr>
        <w:t xml:space="preserve">A </w:t>
      </w:r>
      <w:r w:rsidRPr="00913AD6">
        <w:rPr>
          <w:b/>
          <w:color w:val="auto"/>
          <w:sz w:val="22"/>
          <w:szCs w:val="22"/>
        </w:rPr>
        <w:t>hallgató félévente egyszer jogosult ingyenesen kivonatot kapni</w:t>
      </w:r>
      <w:r w:rsidRPr="00913AD6">
        <w:rPr>
          <w:color w:val="auto"/>
          <w:sz w:val="22"/>
          <w:szCs w:val="22"/>
        </w:rPr>
        <w:t xml:space="preserve"> </w:t>
      </w:r>
      <w:r w:rsidR="00952D47" w:rsidRPr="00913AD6">
        <w:rPr>
          <w:color w:val="auto"/>
          <w:sz w:val="22"/>
          <w:szCs w:val="22"/>
        </w:rPr>
        <w:t>a Neptunból</w:t>
      </w:r>
      <w:r w:rsidRPr="00913AD6">
        <w:rPr>
          <w:color w:val="auto"/>
          <w:sz w:val="22"/>
          <w:szCs w:val="22"/>
        </w:rPr>
        <w:t xml:space="preserve"> kinyomtatott leckekönyvről</w:t>
      </w:r>
      <w:r w:rsidR="004F4B86">
        <w:rPr>
          <w:color w:val="auto"/>
          <w:sz w:val="22"/>
          <w:szCs w:val="22"/>
        </w:rPr>
        <w:t xml:space="preserve"> (a HAK-ban kérhető)</w:t>
      </w:r>
      <w:r w:rsidRPr="00913AD6">
        <w:rPr>
          <w:color w:val="auto"/>
          <w:sz w:val="22"/>
          <w:szCs w:val="22"/>
        </w:rPr>
        <w:t xml:space="preserve">. </w:t>
      </w:r>
    </w:p>
    <w:p w:rsidR="00357F27" w:rsidRPr="00913AD6" w:rsidRDefault="00357F27" w:rsidP="00357F27">
      <w:pPr>
        <w:tabs>
          <w:tab w:val="num" w:pos="2880"/>
        </w:tabs>
        <w:autoSpaceDE w:val="0"/>
        <w:autoSpaceDN w:val="0"/>
        <w:adjustRightInd w:val="0"/>
        <w:spacing w:before="120"/>
        <w:jc w:val="both"/>
        <w:rPr>
          <w:sz w:val="22"/>
          <w:szCs w:val="22"/>
        </w:rPr>
      </w:pPr>
      <w:r w:rsidRPr="00913AD6">
        <w:rPr>
          <w:sz w:val="22"/>
          <w:szCs w:val="22"/>
        </w:rPr>
        <w:lastRenderedPageBreak/>
        <w:t xml:space="preserve">Ha a hallgató tanulmányai közben távozik az egyetemről, akkor a jogviszonyt lezáró határozattal együtt ki kell adni a hitelesített, </w:t>
      </w:r>
      <w:r w:rsidR="00952D47" w:rsidRPr="00913AD6">
        <w:rPr>
          <w:sz w:val="22"/>
          <w:szCs w:val="22"/>
        </w:rPr>
        <w:t>a Neptunból</w:t>
      </w:r>
      <w:r w:rsidRPr="00913AD6">
        <w:rPr>
          <w:sz w:val="22"/>
          <w:szCs w:val="22"/>
        </w:rPr>
        <w:t xml:space="preserve"> nyomtatott leckekönyvet vagy a hagyományos leckekönyvet.</w:t>
      </w:r>
    </w:p>
    <w:p w:rsidR="00357F27" w:rsidRPr="00913AD6" w:rsidRDefault="00357F27" w:rsidP="00357F27">
      <w:pPr>
        <w:tabs>
          <w:tab w:val="num" w:pos="2880"/>
        </w:tabs>
        <w:autoSpaceDE w:val="0"/>
        <w:autoSpaceDN w:val="0"/>
        <w:adjustRightInd w:val="0"/>
        <w:spacing w:before="120"/>
        <w:jc w:val="both"/>
        <w:rPr>
          <w:sz w:val="22"/>
          <w:szCs w:val="22"/>
        </w:rPr>
      </w:pPr>
      <w:r w:rsidRPr="00913AD6">
        <w:rPr>
          <w:sz w:val="22"/>
          <w:szCs w:val="22"/>
        </w:rPr>
        <w:t>Végzéskor a hallgató hitelesített formában kötelezően megkapja a kinyomtatott, hitelesített, összetűzött leckekönyvét vagy a hagyományos leckekönyvét.</w:t>
      </w:r>
    </w:p>
    <w:p w:rsidR="00D8059C" w:rsidRDefault="00952D47" w:rsidP="00AA781E">
      <w:pPr>
        <w:pBdr>
          <w:bottom w:val="single" w:sz="4" w:space="1" w:color="auto"/>
        </w:pBdr>
        <w:spacing w:before="240" w:after="120" w:line="260" w:lineRule="exact"/>
        <w:jc w:val="both"/>
        <w:rPr>
          <w:b/>
          <w:sz w:val="22"/>
        </w:rPr>
      </w:pPr>
      <w:r>
        <w:rPr>
          <w:b/>
          <w:sz w:val="22"/>
        </w:rPr>
        <w:t>ÁLLAMI ÖSZTÖNDÍJAS</w:t>
      </w:r>
      <w:r w:rsidR="00E52E0C">
        <w:rPr>
          <w:b/>
          <w:sz w:val="22"/>
        </w:rPr>
        <w:t xml:space="preserve"> </w:t>
      </w:r>
      <w:r w:rsidR="00D8059C">
        <w:rPr>
          <w:b/>
          <w:sz w:val="22"/>
        </w:rPr>
        <w:t>HALLGATÓKRA VONATKOZÓ ELŐÍRÁSOK</w:t>
      </w:r>
    </w:p>
    <w:p w:rsidR="00D8059C" w:rsidRDefault="00D8059C" w:rsidP="00590A43">
      <w:pPr>
        <w:numPr>
          <w:ilvl w:val="0"/>
          <w:numId w:val="5"/>
        </w:numPr>
        <w:spacing w:line="260" w:lineRule="exact"/>
        <w:ind w:left="714" w:hanging="357"/>
        <w:jc w:val="both"/>
        <w:rPr>
          <w:sz w:val="22"/>
        </w:rPr>
      </w:pPr>
      <w:r>
        <w:rPr>
          <w:sz w:val="22"/>
        </w:rPr>
        <w:t>Egy személy – felső</w:t>
      </w:r>
      <w:r w:rsidR="00952D47">
        <w:rPr>
          <w:sz w:val="22"/>
        </w:rPr>
        <w:t>fokú</w:t>
      </w:r>
      <w:r>
        <w:rPr>
          <w:sz w:val="22"/>
        </w:rPr>
        <w:t xml:space="preserve"> szakképzésben, alapképzésben és mesterképzésben összesen – </w:t>
      </w:r>
      <w:r w:rsidRPr="003513EF">
        <w:rPr>
          <w:b/>
          <w:sz w:val="22"/>
        </w:rPr>
        <w:t>12 félév</w:t>
      </w:r>
      <w:r>
        <w:rPr>
          <w:sz w:val="22"/>
        </w:rPr>
        <w:t xml:space="preserve">en </w:t>
      </w:r>
      <w:r w:rsidR="00AB6D3A">
        <w:rPr>
          <w:sz w:val="22"/>
        </w:rPr>
        <w:t>(</w:t>
      </w:r>
      <w:r w:rsidR="00BC3525">
        <w:rPr>
          <w:sz w:val="22"/>
        </w:rPr>
        <w:t>osztatlan tanárképzésben 14 féléven</w:t>
      </w:r>
      <w:r w:rsidR="00AB6D3A">
        <w:rPr>
          <w:sz w:val="22"/>
        </w:rPr>
        <w:t>)</w:t>
      </w:r>
      <w:r w:rsidR="00BC3525">
        <w:rPr>
          <w:sz w:val="22"/>
        </w:rPr>
        <w:t xml:space="preserve"> át </w:t>
      </w:r>
      <w:r>
        <w:rPr>
          <w:sz w:val="22"/>
        </w:rPr>
        <w:t xml:space="preserve">folytathat tanulmányokat magyar </w:t>
      </w:r>
      <w:r w:rsidR="00952D47">
        <w:rPr>
          <w:sz w:val="22"/>
        </w:rPr>
        <w:t>állami ösztöndíjas</w:t>
      </w:r>
      <w:r w:rsidR="00D4555C">
        <w:rPr>
          <w:sz w:val="22"/>
        </w:rPr>
        <w:t xml:space="preserve"> </w:t>
      </w:r>
      <w:r>
        <w:rPr>
          <w:sz w:val="22"/>
        </w:rPr>
        <w:t>képzésben (a továbbiakban: támogatási idő).</w:t>
      </w:r>
    </w:p>
    <w:p w:rsidR="00D8059C" w:rsidRDefault="00D8059C" w:rsidP="00D8059C">
      <w:pPr>
        <w:numPr>
          <w:ilvl w:val="0"/>
          <w:numId w:val="5"/>
        </w:numPr>
        <w:spacing w:before="120" w:line="260" w:lineRule="exact"/>
        <w:jc w:val="both"/>
        <w:rPr>
          <w:sz w:val="22"/>
        </w:rPr>
      </w:pPr>
      <w:r>
        <w:rPr>
          <w:sz w:val="22"/>
        </w:rPr>
        <w:t>Egy adott fokozat (oklevél) megszerz</w:t>
      </w:r>
      <w:r w:rsidR="0094490F">
        <w:rPr>
          <w:sz w:val="22"/>
        </w:rPr>
        <w:t>éséhez igénybe vehető támogatás</w:t>
      </w:r>
      <w:r>
        <w:rPr>
          <w:sz w:val="22"/>
        </w:rPr>
        <w:t xml:space="preserve">i idő legfeljebb </w:t>
      </w:r>
      <w:r w:rsidRPr="003513EF">
        <w:rPr>
          <w:b/>
          <w:sz w:val="22"/>
        </w:rPr>
        <w:t>két félévvel lehet hosszabb</w:t>
      </w:r>
      <w:r>
        <w:rPr>
          <w:sz w:val="22"/>
        </w:rPr>
        <w:t xml:space="preserve">, </w:t>
      </w:r>
      <w:r w:rsidRPr="003513EF">
        <w:rPr>
          <w:b/>
          <w:sz w:val="22"/>
        </w:rPr>
        <w:t>mint</w:t>
      </w:r>
      <w:r>
        <w:rPr>
          <w:sz w:val="22"/>
        </w:rPr>
        <w:t xml:space="preserve"> az adott tanulmányok </w:t>
      </w:r>
      <w:r w:rsidRPr="003513EF">
        <w:rPr>
          <w:b/>
          <w:sz w:val="22"/>
        </w:rPr>
        <w:t>képzési ideje</w:t>
      </w:r>
      <w:r w:rsidR="00FF6E61">
        <w:rPr>
          <w:sz w:val="22"/>
        </w:rPr>
        <w:t xml:space="preserve"> (pl. BA képzési ideje 6 félév, </w:t>
      </w:r>
      <w:r w:rsidR="00952D47">
        <w:rPr>
          <w:sz w:val="22"/>
        </w:rPr>
        <w:t xml:space="preserve">ezért </w:t>
      </w:r>
      <w:r w:rsidR="00FF6E61">
        <w:rPr>
          <w:sz w:val="22"/>
        </w:rPr>
        <w:t>a támogatási idő 6+2=8 félév). Az adott szak támogatási idejében az azonos szakon korábban igénybe vett támogatási időt be kell számítani. Ha a hallgató az így meghatározott támogatási idő alatt az adott fokozatot (oklevelet) nem tudja megszerezni, a tanulmányait e szakon csak önköltséges formában folytathatja. Fogyatékossággal élő hallgató esetén a támogatási idő a képzési idő plusz négy félév.</w:t>
      </w:r>
    </w:p>
    <w:p w:rsidR="00FF6E61" w:rsidRDefault="00FF6E61" w:rsidP="00D8059C">
      <w:pPr>
        <w:numPr>
          <w:ilvl w:val="0"/>
          <w:numId w:val="5"/>
        </w:numPr>
        <w:spacing w:before="120" w:line="260" w:lineRule="exact"/>
        <w:jc w:val="both"/>
        <w:rPr>
          <w:sz w:val="22"/>
        </w:rPr>
      </w:pPr>
      <w:r>
        <w:rPr>
          <w:sz w:val="22"/>
        </w:rPr>
        <w:t>Az ugyanazon képzési ciklusba tartozó további (</w:t>
      </w:r>
      <w:r w:rsidRPr="003513EF">
        <w:rPr>
          <w:b/>
          <w:sz w:val="22"/>
        </w:rPr>
        <w:t>párhuzamos</w:t>
      </w:r>
      <w:r>
        <w:rPr>
          <w:sz w:val="22"/>
        </w:rPr>
        <w:t>)</w:t>
      </w:r>
      <w:r w:rsidR="00952D47">
        <w:rPr>
          <w:sz w:val="22"/>
        </w:rPr>
        <w:t xml:space="preserve"> állami ösztöndíjas </w:t>
      </w:r>
      <w:r w:rsidRPr="003513EF">
        <w:rPr>
          <w:b/>
          <w:sz w:val="22"/>
        </w:rPr>
        <w:t>képzés esetén</w:t>
      </w:r>
      <w:r>
        <w:rPr>
          <w:sz w:val="22"/>
        </w:rPr>
        <w:t xml:space="preserve"> a támogatási időből félévente a </w:t>
      </w:r>
      <w:r w:rsidRPr="003513EF">
        <w:rPr>
          <w:b/>
          <w:sz w:val="22"/>
        </w:rPr>
        <w:t xml:space="preserve">képzések számának megfelelő számú félévet kell </w:t>
      </w:r>
      <w:r w:rsidR="00952D47" w:rsidRPr="003513EF">
        <w:rPr>
          <w:b/>
          <w:sz w:val="22"/>
        </w:rPr>
        <w:t>le</w:t>
      </w:r>
      <w:r w:rsidRPr="003513EF">
        <w:rPr>
          <w:b/>
          <w:sz w:val="22"/>
        </w:rPr>
        <w:t>vonni</w:t>
      </w:r>
      <w:r w:rsidR="00952D47">
        <w:rPr>
          <w:sz w:val="22"/>
        </w:rPr>
        <w:t>. (P</w:t>
      </w:r>
      <w:r>
        <w:rPr>
          <w:sz w:val="22"/>
        </w:rPr>
        <w:t>l. ha az alapszakos</w:t>
      </w:r>
      <w:r w:rsidR="00952D47">
        <w:rPr>
          <w:sz w:val="22"/>
        </w:rPr>
        <w:t xml:space="preserve"> állami ösztöndíjas </w:t>
      </w:r>
      <w:r>
        <w:rPr>
          <w:sz w:val="22"/>
        </w:rPr>
        <w:t>tanulmányait 201</w:t>
      </w:r>
      <w:r w:rsidR="00B6394D">
        <w:rPr>
          <w:sz w:val="22"/>
        </w:rPr>
        <w:t>5</w:t>
      </w:r>
      <w:r>
        <w:rPr>
          <w:sz w:val="22"/>
        </w:rPr>
        <w:t xml:space="preserve"> szeptemberében megkezdett hallgató 201</w:t>
      </w:r>
      <w:r w:rsidR="00B6394D">
        <w:rPr>
          <w:sz w:val="22"/>
        </w:rPr>
        <w:t>6</w:t>
      </w:r>
      <w:r>
        <w:rPr>
          <w:sz w:val="22"/>
        </w:rPr>
        <w:t>-t</w:t>
      </w:r>
      <w:r w:rsidR="00B6394D">
        <w:rPr>
          <w:sz w:val="22"/>
        </w:rPr>
        <w:t>ó</w:t>
      </w:r>
      <w:r>
        <w:rPr>
          <w:sz w:val="22"/>
        </w:rPr>
        <w:t>l újabb alapszakon kezdi meg</w:t>
      </w:r>
      <w:r w:rsidR="00952D47">
        <w:rPr>
          <w:sz w:val="22"/>
        </w:rPr>
        <w:t xml:space="preserve"> állami ösztöndíjas</w:t>
      </w:r>
      <w:r w:rsidR="00CF17F4">
        <w:rPr>
          <w:sz w:val="22"/>
        </w:rPr>
        <w:t>ként</w:t>
      </w:r>
      <w:r>
        <w:rPr>
          <w:sz w:val="22"/>
        </w:rPr>
        <w:t xml:space="preserve"> tanulmányait, </w:t>
      </w:r>
      <w:r w:rsidR="00E54A56">
        <w:rPr>
          <w:sz w:val="22"/>
        </w:rPr>
        <w:t>és mindkét szakján ak</w:t>
      </w:r>
      <w:r w:rsidR="00CF17F4">
        <w:rPr>
          <w:sz w:val="22"/>
        </w:rPr>
        <w:t>ti</w:t>
      </w:r>
      <w:r w:rsidR="00E54A56">
        <w:rPr>
          <w:sz w:val="22"/>
        </w:rPr>
        <w:t>v</w:t>
      </w:r>
      <w:r w:rsidR="00CF17F4">
        <w:rPr>
          <w:sz w:val="22"/>
        </w:rPr>
        <w:t>álja ugyanazt a félévet</w:t>
      </w:r>
      <w:r w:rsidR="00E54A56">
        <w:rPr>
          <w:sz w:val="22"/>
        </w:rPr>
        <w:t xml:space="preserve">, </w:t>
      </w:r>
      <w:r>
        <w:rPr>
          <w:sz w:val="22"/>
        </w:rPr>
        <w:t xml:space="preserve">az aktív félév </w:t>
      </w:r>
      <w:r w:rsidR="00952D47">
        <w:rPr>
          <w:sz w:val="22"/>
        </w:rPr>
        <w:t xml:space="preserve">2 támogatási félévvel csökkenti a rendelkezésére álló </w:t>
      </w:r>
      <w:r w:rsidR="00CF17F4">
        <w:rPr>
          <w:sz w:val="22"/>
        </w:rPr>
        <w:t>12 félévet.)</w:t>
      </w:r>
    </w:p>
    <w:p w:rsidR="00E54A56" w:rsidRPr="00106F54" w:rsidRDefault="00E54A56" w:rsidP="00106F54">
      <w:pPr>
        <w:numPr>
          <w:ilvl w:val="0"/>
          <w:numId w:val="5"/>
        </w:numPr>
        <w:spacing w:before="120" w:line="260" w:lineRule="exact"/>
        <w:jc w:val="both"/>
        <w:rPr>
          <w:sz w:val="22"/>
        </w:rPr>
      </w:pPr>
      <w:r w:rsidRPr="00106F54">
        <w:rPr>
          <w:sz w:val="22"/>
        </w:rPr>
        <w:t xml:space="preserve">A felsőoktatási intézmény köteles tanévenként </w:t>
      </w:r>
      <w:r w:rsidRPr="00106F54">
        <w:rPr>
          <w:b/>
          <w:sz w:val="22"/>
        </w:rPr>
        <w:t>önköltséges képzésre átsorolni</w:t>
      </w:r>
      <w:r w:rsidRPr="00106F54">
        <w:rPr>
          <w:sz w:val="22"/>
        </w:rPr>
        <w:t xml:space="preserve"> azt a magyar állami ösztöndí</w:t>
      </w:r>
      <w:r w:rsidR="003513EF" w:rsidRPr="00106F54">
        <w:rPr>
          <w:sz w:val="22"/>
        </w:rPr>
        <w:t>jjal támogatott képzésben részt</w:t>
      </w:r>
      <w:r w:rsidR="00B24676" w:rsidRPr="00106F54">
        <w:rPr>
          <w:sz w:val="22"/>
        </w:rPr>
        <w:t xml:space="preserve"> </w:t>
      </w:r>
      <w:r w:rsidRPr="00106F54">
        <w:rPr>
          <w:sz w:val="22"/>
        </w:rPr>
        <w:t xml:space="preserve">vevő hallgatót, aki </w:t>
      </w:r>
      <w:r w:rsidR="00106F54" w:rsidRPr="00106F54">
        <w:rPr>
          <w:sz w:val="22"/>
        </w:rPr>
        <w:t xml:space="preserve">az utolsó </w:t>
      </w:r>
      <w:r w:rsidR="00106F54" w:rsidRPr="00106F54">
        <w:rPr>
          <w:b/>
          <w:sz w:val="22"/>
        </w:rPr>
        <w:t>két</w:t>
      </w:r>
      <w:r w:rsidR="00106F54" w:rsidRPr="00106F54">
        <w:rPr>
          <w:sz w:val="22"/>
        </w:rPr>
        <w:t xml:space="preserve"> olyan </w:t>
      </w:r>
      <w:r w:rsidR="00106F54" w:rsidRPr="00106F54">
        <w:rPr>
          <w:b/>
          <w:sz w:val="22"/>
        </w:rPr>
        <w:t>félév átlagában</w:t>
      </w:r>
      <w:r w:rsidR="00106F54" w:rsidRPr="00106F54">
        <w:rPr>
          <w:sz w:val="22"/>
        </w:rPr>
        <w:t xml:space="preserve">, amelyben hallgatói jogviszonya nem szünetelt, illetve nem meghatározott külföldi képzésben vett részt, nem szerzett </w:t>
      </w:r>
      <w:r w:rsidR="00106F54" w:rsidRPr="00106F54">
        <w:rPr>
          <w:b/>
          <w:sz w:val="22"/>
        </w:rPr>
        <w:t>legalább tizennyolc</w:t>
      </w:r>
      <w:r w:rsidR="00106F54" w:rsidRPr="00106F54">
        <w:rPr>
          <w:sz w:val="22"/>
        </w:rPr>
        <w:t xml:space="preserve"> </w:t>
      </w:r>
      <w:r w:rsidR="00106F54" w:rsidRPr="00106F54">
        <w:rPr>
          <w:b/>
          <w:sz w:val="22"/>
        </w:rPr>
        <w:t>kreditet</w:t>
      </w:r>
      <w:r w:rsidR="00106F54" w:rsidRPr="00106F54">
        <w:rPr>
          <w:sz w:val="22"/>
        </w:rPr>
        <w:t>, és nem érte el az intézmény szervezeti és működési szabályzatában – a  Kormány rendeletében meghatározottak szerint – megállapított tanulmányi átlago</w:t>
      </w:r>
      <w:r w:rsidR="00565F72">
        <w:rPr>
          <w:sz w:val="22"/>
        </w:rPr>
        <w:t>t.</w:t>
      </w:r>
      <w:r w:rsidRPr="00106F54">
        <w:rPr>
          <w:sz w:val="22"/>
        </w:rPr>
        <w:t xml:space="preserve"> Az átsorolt hallgató helyére önköltséges formában tanulmányokat folytató hallgató léphet.</w:t>
      </w:r>
    </w:p>
    <w:p w:rsidR="006D1342" w:rsidRPr="00773C3B" w:rsidRDefault="006D1342" w:rsidP="00F92F02">
      <w:pPr>
        <w:numPr>
          <w:ilvl w:val="0"/>
          <w:numId w:val="5"/>
        </w:numPr>
        <w:autoSpaceDE w:val="0"/>
        <w:autoSpaceDN w:val="0"/>
        <w:adjustRightInd w:val="0"/>
        <w:spacing w:before="120"/>
        <w:ind w:left="714" w:hanging="357"/>
        <w:jc w:val="both"/>
        <w:rPr>
          <w:szCs w:val="24"/>
        </w:rPr>
      </w:pPr>
      <w:r w:rsidRPr="00773C3B">
        <w:rPr>
          <w:szCs w:val="24"/>
        </w:rPr>
        <w:t>A magyar állami (rész)ösztöndíjas hallgató köteles:</w:t>
      </w:r>
    </w:p>
    <w:p w:rsidR="00F92F02" w:rsidRDefault="006D1342" w:rsidP="00F92F02">
      <w:pPr>
        <w:autoSpaceDE w:val="0"/>
        <w:autoSpaceDN w:val="0"/>
        <w:adjustRightInd w:val="0"/>
        <w:spacing w:before="60"/>
        <w:ind w:left="1418" w:hanging="284"/>
        <w:jc w:val="both"/>
        <w:rPr>
          <w:szCs w:val="24"/>
        </w:rPr>
      </w:pPr>
      <w:r w:rsidRPr="00773C3B">
        <w:rPr>
          <w:i/>
          <w:iCs/>
          <w:szCs w:val="24"/>
        </w:rPr>
        <w:t xml:space="preserve">a) </w:t>
      </w:r>
      <w:r w:rsidRPr="00773C3B">
        <w:rPr>
          <w:szCs w:val="24"/>
        </w:rPr>
        <w:t xml:space="preserve">az általa folyatott, magyar állami (rész)ösztöndíjjal támogatott adott képzésen a képzési és kimeneti követelményekben meghatározott tanulmányi idő alatt, de legfeljebb a képzési és kimeneti követelményekben meghatározott </w:t>
      </w:r>
      <w:r w:rsidRPr="00F92F02">
        <w:rPr>
          <w:b/>
          <w:szCs w:val="24"/>
        </w:rPr>
        <w:t>képzési idő másfélszeresén belül megszerezni az oklevelet</w:t>
      </w:r>
      <w:r w:rsidRPr="00773C3B">
        <w:rPr>
          <w:szCs w:val="24"/>
        </w:rPr>
        <w:t>, és</w:t>
      </w:r>
    </w:p>
    <w:p w:rsidR="00D96D25" w:rsidRDefault="006D1342" w:rsidP="00D96D25">
      <w:pPr>
        <w:autoSpaceDE w:val="0"/>
        <w:autoSpaceDN w:val="0"/>
        <w:adjustRightInd w:val="0"/>
        <w:spacing w:before="60"/>
        <w:ind w:left="1418" w:hanging="284"/>
        <w:jc w:val="both"/>
        <w:rPr>
          <w:szCs w:val="24"/>
        </w:rPr>
      </w:pPr>
      <w:r w:rsidRPr="00773C3B">
        <w:rPr>
          <w:i/>
          <w:iCs/>
          <w:szCs w:val="24"/>
        </w:rPr>
        <w:t xml:space="preserve">b) </w:t>
      </w:r>
      <w:r w:rsidRPr="00773C3B">
        <w:rPr>
          <w:szCs w:val="24"/>
        </w:rPr>
        <w:t xml:space="preserve">az oklevél megszerzését követő </w:t>
      </w:r>
      <w:r w:rsidRPr="00F92F02">
        <w:rPr>
          <w:b/>
          <w:szCs w:val="24"/>
        </w:rPr>
        <w:t>húsz éven belül</w:t>
      </w:r>
      <w:r w:rsidRPr="00773C3B">
        <w:rPr>
          <w:szCs w:val="24"/>
        </w:rPr>
        <w:t xml:space="preserve"> az általa állami (rész</w:t>
      </w:r>
      <w:r w:rsidRPr="00F92F02">
        <w:rPr>
          <w:b/>
          <w:szCs w:val="24"/>
        </w:rPr>
        <w:t>)ösztöndíjjal folytatott tanulmányok idejével megegyező időtartamban</w:t>
      </w:r>
      <w:r w:rsidRPr="00773C3B">
        <w:rPr>
          <w:szCs w:val="24"/>
        </w:rPr>
        <w:t xml:space="preserve"> magyar joghatóság alatt álló munkáltatónál a társadalombiztosítás ellátásaira és a magánnyugdíjra jogosultakról, valamint e szolgáltatások fedezetéről szóló 1997. évi LXXX. törvény 5. §-ában meghatározott biztosítási jogviszonyt eredményező </w:t>
      </w:r>
      <w:r w:rsidRPr="00F92F02">
        <w:rPr>
          <w:b/>
          <w:szCs w:val="24"/>
        </w:rPr>
        <w:t>munkaviszonyt</w:t>
      </w:r>
      <w:r w:rsidRPr="00773C3B">
        <w:rPr>
          <w:szCs w:val="24"/>
        </w:rPr>
        <w:t xml:space="preserve">, munkavégzésre irányuló egyéb jogviszonyt </w:t>
      </w:r>
      <w:r w:rsidRPr="00F92F02">
        <w:rPr>
          <w:b/>
          <w:szCs w:val="24"/>
        </w:rPr>
        <w:t>fenntartani</w:t>
      </w:r>
      <w:r w:rsidRPr="00773C3B">
        <w:rPr>
          <w:szCs w:val="24"/>
        </w:rPr>
        <w:t xml:space="preserve"> vagy magyar joghatóság alatt vállalkozási tevékenységet folytatni (a továbbiakban: hazai munkaviszony),</w:t>
      </w:r>
      <w:r w:rsidR="00D96D25">
        <w:rPr>
          <w:szCs w:val="24"/>
        </w:rPr>
        <w:t xml:space="preserve"> </w:t>
      </w:r>
    </w:p>
    <w:p w:rsidR="00D96D25" w:rsidRDefault="006D1342" w:rsidP="00D96D25">
      <w:pPr>
        <w:autoSpaceDE w:val="0"/>
        <w:autoSpaceDN w:val="0"/>
        <w:adjustRightInd w:val="0"/>
        <w:spacing w:before="60"/>
        <w:ind w:left="1418" w:hanging="284"/>
        <w:jc w:val="both"/>
        <w:rPr>
          <w:szCs w:val="24"/>
        </w:rPr>
      </w:pPr>
      <w:r w:rsidRPr="00773C3B">
        <w:rPr>
          <w:i/>
          <w:iCs/>
          <w:szCs w:val="24"/>
        </w:rPr>
        <w:t xml:space="preserve">c) </w:t>
      </w:r>
      <w:r w:rsidRPr="00773C3B">
        <w:rPr>
          <w:szCs w:val="24"/>
        </w:rPr>
        <w:t xml:space="preserve">átalányként </w:t>
      </w:r>
      <w:r w:rsidRPr="00D96D25">
        <w:rPr>
          <w:b/>
          <w:szCs w:val="24"/>
        </w:rPr>
        <w:t>megfizetni</w:t>
      </w:r>
      <w:r w:rsidRPr="00773C3B">
        <w:rPr>
          <w:szCs w:val="24"/>
        </w:rPr>
        <w:t xml:space="preserve"> a hallgató adott képzésére tekintettel a Magyar Állam által folyósított </w:t>
      </w:r>
      <w:r w:rsidRPr="00D96D25">
        <w:rPr>
          <w:b/>
          <w:szCs w:val="24"/>
        </w:rPr>
        <w:t>állami ösztöndíj 50%-ának megfelelő összeget</w:t>
      </w:r>
      <w:r w:rsidRPr="00773C3B">
        <w:rPr>
          <w:szCs w:val="24"/>
        </w:rPr>
        <w:t xml:space="preserve"> a Magyar Államnak, ha az </w:t>
      </w:r>
      <w:r w:rsidRPr="00773C3B">
        <w:rPr>
          <w:i/>
          <w:iCs/>
          <w:szCs w:val="24"/>
        </w:rPr>
        <w:t xml:space="preserve">a) </w:t>
      </w:r>
      <w:r w:rsidRPr="00773C3B">
        <w:rPr>
          <w:szCs w:val="24"/>
        </w:rPr>
        <w:t>pontban meghatározott határidőn belül nem szerzi meg a magyar állami (rész)ösztöndíjjal támogatott képzésben az oklevelet, vagy</w:t>
      </w:r>
      <w:r w:rsidR="00D96D25">
        <w:rPr>
          <w:szCs w:val="24"/>
        </w:rPr>
        <w:t xml:space="preserve"> </w:t>
      </w:r>
    </w:p>
    <w:p w:rsidR="006D1342" w:rsidRDefault="006D1342" w:rsidP="00D96D25">
      <w:pPr>
        <w:autoSpaceDE w:val="0"/>
        <w:autoSpaceDN w:val="0"/>
        <w:adjustRightInd w:val="0"/>
        <w:spacing w:before="60"/>
        <w:ind w:left="1418" w:hanging="284"/>
        <w:jc w:val="both"/>
        <w:rPr>
          <w:szCs w:val="24"/>
        </w:rPr>
      </w:pPr>
      <w:r w:rsidRPr="00773C3B">
        <w:rPr>
          <w:i/>
          <w:iCs/>
          <w:szCs w:val="24"/>
        </w:rPr>
        <w:t xml:space="preserve">d) </w:t>
      </w:r>
      <w:r w:rsidRPr="00773C3B">
        <w:rPr>
          <w:szCs w:val="24"/>
        </w:rPr>
        <w:t xml:space="preserve">visszafizetni az adott képzésére tekintettel a magyar állam által folyósított magyar állami (rész)ösztöndíjnak - évente a Központi Statisztikai Hivatal által megállapított éves átlagos fogyasztóiár-növekedés mértékével növelt - összegét a magyar államnak, ha az oklevél megszerzését követően nem tart fenn a </w:t>
      </w:r>
      <w:r w:rsidRPr="00773C3B">
        <w:rPr>
          <w:i/>
          <w:iCs/>
          <w:szCs w:val="24"/>
        </w:rPr>
        <w:t xml:space="preserve">b) </w:t>
      </w:r>
      <w:r w:rsidRPr="00773C3B">
        <w:rPr>
          <w:szCs w:val="24"/>
        </w:rPr>
        <w:t>pont szerint hazai munkaviszonyt.</w:t>
      </w:r>
    </w:p>
    <w:p w:rsidR="00D96D25" w:rsidRPr="00773C3B" w:rsidRDefault="00D96D25" w:rsidP="00D96D25">
      <w:pPr>
        <w:autoSpaceDE w:val="0"/>
        <w:autoSpaceDN w:val="0"/>
        <w:adjustRightInd w:val="0"/>
        <w:spacing w:before="60"/>
        <w:ind w:left="284"/>
        <w:jc w:val="both"/>
        <w:rPr>
          <w:szCs w:val="24"/>
        </w:rPr>
      </w:pPr>
      <w:r>
        <w:rPr>
          <w:szCs w:val="24"/>
        </w:rPr>
        <w:t>Az állami (rész)ösztöndíj</w:t>
      </w:r>
      <w:r w:rsidR="00FD28B4" w:rsidRPr="00FD28B4">
        <w:rPr>
          <w:szCs w:val="24"/>
        </w:rPr>
        <w:t>jal támogatott képzés sajátos</w:t>
      </w:r>
      <w:r w:rsidR="00FD28B4" w:rsidRPr="00773C3B">
        <w:rPr>
          <w:b/>
          <w:bCs/>
          <w:sz w:val="28"/>
          <w:szCs w:val="28"/>
        </w:rPr>
        <w:t xml:space="preserve"> </w:t>
      </w:r>
      <w:r w:rsidR="00FD28B4">
        <w:rPr>
          <w:szCs w:val="24"/>
        </w:rPr>
        <w:t>feltételeiről</w:t>
      </w:r>
      <w:r w:rsidR="009C3084">
        <w:rPr>
          <w:szCs w:val="24"/>
        </w:rPr>
        <w:t xml:space="preserve"> bővebben</w:t>
      </w:r>
      <w:r w:rsidR="00FD28B4">
        <w:rPr>
          <w:szCs w:val="24"/>
        </w:rPr>
        <w:t xml:space="preserve"> lásd a nemzeti felsőoktatásról szóló 2011. évi CCIV. törvény </w:t>
      </w:r>
      <w:r w:rsidR="009C3084">
        <w:rPr>
          <w:szCs w:val="24"/>
        </w:rPr>
        <w:t xml:space="preserve">XII. Fejezet </w:t>
      </w:r>
      <w:r w:rsidR="00FD28B4">
        <w:rPr>
          <w:szCs w:val="24"/>
        </w:rPr>
        <w:t xml:space="preserve">28/A. részét (48/A § - </w:t>
      </w:r>
      <w:r w:rsidR="009C3084">
        <w:rPr>
          <w:szCs w:val="24"/>
        </w:rPr>
        <w:t>48/S. §)</w:t>
      </w:r>
    </w:p>
    <w:p w:rsidR="00C749CF" w:rsidRDefault="00C749CF" w:rsidP="00AA781E">
      <w:pPr>
        <w:pBdr>
          <w:bottom w:val="single" w:sz="4" w:space="1" w:color="auto"/>
        </w:pBdr>
        <w:spacing w:before="240" w:after="120" w:line="260" w:lineRule="exact"/>
        <w:rPr>
          <w:b/>
          <w:sz w:val="22"/>
        </w:rPr>
      </w:pPr>
    </w:p>
    <w:p w:rsidR="00C749CF" w:rsidRDefault="00C749CF" w:rsidP="00AA781E">
      <w:pPr>
        <w:pBdr>
          <w:bottom w:val="single" w:sz="4" w:space="1" w:color="auto"/>
        </w:pBdr>
        <w:spacing w:before="240" w:after="120" w:line="260" w:lineRule="exact"/>
        <w:rPr>
          <w:b/>
          <w:sz w:val="22"/>
        </w:rPr>
      </w:pPr>
    </w:p>
    <w:p w:rsidR="00AA781E" w:rsidRDefault="00AA781E" w:rsidP="00AA781E">
      <w:pPr>
        <w:pBdr>
          <w:bottom w:val="single" w:sz="4" w:space="1" w:color="auto"/>
        </w:pBdr>
        <w:spacing w:before="240" w:after="120" w:line="260" w:lineRule="exact"/>
        <w:rPr>
          <w:b/>
          <w:sz w:val="22"/>
        </w:rPr>
      </w:pPr>
      <w:r>
        <w:rPr>
          <w:b/>
          <w:sz w:val="22"/>
        </w:rPr>
        <w:t>KI MIKOR FIZET ÖNKÖLTSÉGET (A TOVÁBBIAKBAN: KÖLTSÉGTÉRÍTÉST)?</w:t>
      </w:r>
    </w:p>
    <w:p w:rsidR="00FB6AB3" w:rsidRPr="00C666C1" w:rsidRDefault="00FB6AB3" w:rsidP="00FB6AB3">
      <w:pPr>
        <w:numPr>
          <w:ilvl w:val="0"/>
          <w:numId w:val="6"/>
        </w:numPr>
        <w:spacing w:line="260" w:lineRule="exact"/>
        <w:jc w:val="both"/>
        <w:rPr>
          <w:sz w:val="22"/>
          <w:szCs w:val="22"/>
        </w:rPr>
      </w:pPr>
      <w:r w:rsidRPr="00C666C1">
        <w:rPr>
          <w:sz w:val="22"/>
          <w:szCs w:val="22"/>
        </w:rPr>
        <w:t xml:space="preserve">Költségtérítést fizet a </w:t>
      </w:r>
    </w:p>
    <w:p w:rsidR="00FB6AB3" w:rsidRPr="00C666C1" w:rsidRDefault="00FB6AB3" w:rsidP="00FB6AB3">
      <w:pPr>
        <w:numPr>
          <w:ilvl w:val="1"/>
          <w:numId w:val="6"/>
        </w:numPr>
        <w:spacing w:line="260" w:lineRule="exact"/>
        <w:jc w:val="both"/>
        <w:rPr>
          <w:sz w:val="22"/>
          <w:szCs w:val="22"/>
        </w:rPr>
      </w:pPr>
      <w:r w:rsidRPr="00C666C1">
        <w:rPr>
          <w:sz w:val="22"/>
          <w:szCs w:val="22"/>
        </w:rPr>
        <w:t>költségtérítéses, önköltséges finanszírozási formára felvett, átvett vagy átsorolt hallgató minden aktív félévében, függetlenül az adott félévben felvett tantárgyak, kreditek számától.</w:t>
      </w:r>
    </w:p>
    <w:p w:rsidR="00FB6AB3" w:rsidRPr="00C666C1" w:rsidRDefault="00FB6AB3" w:rsidP="00FB6AB3">
      <w:pPr>
        <w:numPr>
          <w:ilvl w:val="1"/>
          <w:numId w:val="6"/>
        </w:numPr>
        <w:spacing w:line="260" w:lineRule="exact"/>
        <w:jc w:val="both"/>
        <w:rPr>
          <w:sz w:val="22"/>
          <w:szCs w:val="22"/>
        </w:rPr>
      </w:pPr>
      <w:r w:rsidRPr="00C666C1">
        <w:rPr>
          <w:sz w:val="22"/>
          <w:szCs w:val="22"/>
        </w:rPr>
        <w:t>hallgató, aki államilag támogatottként vagy állami (rész)ösztöndíjasként kimerítette a rendelkezésére álló támogatási időt, és ezért be nem fejezett tanulmányait csak költségtérítéses / önköltséges formában folytathatja.</w:t>
      </w:r>
    </w:p>
    <w:p w:rsidR="00FB6AB3" w:rsidRPr="00FB6AB3" w:rsidRDefault="00FB6AB3" w:rsidP="00FB6AB3">
      <w:pPr>
        <w:numPr>
          <w:ilvl w:val="0"/>
          <w:numId w:val="6"/>
        </w:numPr>
        <w:spacing w:before="120"/>
        <w:jc w:val="both"/>
        <w:rPr>
          <w:sz w:val="22"/>
          <w:szCs w:val="22"/>
        </w:rPr>
      </w:pPr>
      <w:r w:rsidRPr="00FB6AB3">
        <w:rPr>
          <w:sz w:val="22"/>
          <w:szCs w:val="22"/>
        </w:rPr>
        <w:t xml:space="preserve">Az arra kötelezett hallgatók a költségtérítési díjat illetve az önköltséget egységesen </w:t>
      </w:r>
      <w:r w:rsidRPr="00FB6AB3">
        <w:rPr>
          <w:b/>
          <w:sz w:val="22"/>
          <w:szCs w:val="22"/>
        </w:rPr>
        <w:t>október 20. ill. március 20. határidővel</w:t>
      </w:r>
      <w:r w:rsidRPr="00FB6AB3">
        <w:rPr>
          <w:sz w:val="22"/>
          <w:szCs w:val="22"/>
        </w:rPr>
        <w:t xml:space="preserve"> kötelesek befizetni. Részletfizetési engedély birtokában az első részlet befizetési határideje október 20. ill. március 20., a második részlet befizetési határideje november 30. ill. április 30. </w:t>
      </w:r>
      <w:r w:rsidRPr="00673C31">
        <w:rPr>
          <w:b/>
          <w:sz w:val="22"/>
          <w:szCs w:val="22"/>
        </w:rPr>
        <w:t>A térítési díj határidőre történő meg nem fizetése a hallgatói jogviszony megszűnését vonja maga után</w:t>
      </w:r>
      <w:r w:rsidRPr="00FB6AB3">
        <w:rPr>
          <w:sz w:val="22"/>
          <w:szCs w:val="22"/>
        </w:rPr>
        <w:t>, azzal, hogy a hallgató az adott félévre előírt oktatási jellegű térítési díját köteles megfizetni.</w:t>
      </w:r>
    </w:p>
    <w:p w:rsidR="00FB6AB3" w:rsidRPr="00C666C1" w:rsidRDefault="00FB6AB3" w:rsidP="00FB6AB3">
      <w:pPr>
        <w:pStyle w:val="Default"/>
        <w:numPr>
          <w:ilvl w:val="0"/>
          <w:numId w:val="6"/>
        </w:numPr>
        <w:spacing w:before="120"/>
        <w:jc w:val="both"/>
        <w:rPr>
          <w:sz w:val="22"/>
          <w:szCs w:val="22"/>
        </w:rPr>
      </w:pPr>
      <w:r w:rsidRPr="00C666C1">
        <w:rPr>
          <w:sz w:val="22"/>
          <w:szCs w:val="22"/>
        </w:rPr>
        <w:t>A költségtérítéses / önköltséges hallgatóknak nyújtható kedvezmények</w:t>
      </w:r>
    </w:p>
    <w:p w:rsidR="00FB6AB3" w:rsidRPr="00FB6AB3" w:rsidRDefault="00FB6AB3" w:rsidP="00FB6AB3">
      <w:pPr>
        <w:pStyle w:val="Default"/>
        <w:numPr>
          <w:ilvl w:val="1"/>
          <w:numId w:val="6"/>
        </w:numPr>
        <w:jc w:val="both"/>
        <w:rPr>
          <w:sz w:val="22"/>
          <w:szCs w:val="22"/>
        </w:rPr>
      </w:pPr>
      <w:r w:rsidRPr="00FB6AB3">
        <w:rPr>
          <w:b/>
          <w:sz w:val="22"/>
          <w:szCs w:val="22"/>
        </w:rPr>
        <w:t>részletfizetési kérelem</w:t>
      </w:r>
      <w:r w:rsidRPr="00FB6AB3">
        <w:rPr>
          <w:sz w:val="22"/>
          <w:szCs w:val="22"/>
        </w:rPr>
        <w:t>, mely csakis a kirívóan rossz szociális helyzet alapján kérhető, s melyet a hallgatónak igazolnia kell. Az igazolásra alkalmas, beküldendő dokumentumoknak a hallgató által a kérelem indoklás részében leírtakat kell alátámasztania (pl: jövedelemigazolás, halotti anyakönyvi kivonat fénymásolata stb.). A részletfizetésre vonatkozó kérelem legkésőbb a félévkezdés harmadik hetének végéig (regisztrációs hét + két hét) adható be.</w:t>
      </w:r>
    </w:p>
    <w:p w:rsidR="00FB6AB3" w:rsidRPr="00FB6AB3" w:rsidRDefault="00FB6AB3" w:rsidP="00FB6AB3">
      <w:pPr>
        <w:pStyle w:val="Default"/>
        <w:numPr>
          <w:ilvl w:val="1"/>
          <w:numId w:val="6"/>
        </w:numPr>
        <w:jc w:val="both"/>
        <w:rPr>
          <w:sz w:val="22"/>
          <w:szCs w:val="22"/>
        </w:rPr>
      </w:pPr>
      <w:r w:rsidRPr="00C666C1">
        <w:rPr>
          <w:sz w:val="22"/>
          <w:szCs w:val="22"/>
        </w:rPr>
        <w:t xml:space="preserve">A költségtérítéses képzésben legalább </w:t>
      </w:r>
      <w:r w:rsidRPr="00673C31">
        <w:rPr>
          <w:b/>
          <w:sz w:val="22"/>
          <w:szCs w:val="22"/>
        </w:rPr>
        <w:t>két aktív félévvel rendelkező</w:t>
      </w:r>
      <w:r w:rsidRPr="00C666C1">
        <w:rPr>
          <w:sz w:val="22"/>
          <w:szCs w:val="22"/>
        </w:rPr>
        <w:t xml:space="preserve"> hallgatónak indoklással ellátott kérelme alapján a rektor által átruházott hatáskörben a dékán –  levelező tagozatos hallgató esetén figyelembe véve a szak szervezeti egysége intézetigazgatójának, tanszékvezetőjének javaslatát – </w:t>
      </w:r>
      <w:r w:rsidRPr="00673C31">
        <w:rPr>
          <w:b/>
          <w:sz w:val="22"/>
          <w:szCs w:val="22"/>
        </w:rPr>
        <w:t>költségtérítési díjkedvezményt</w:t>
      </w:r>
      <w:r>
        <w:rPr>
          <w:b/>
          <w:i/>
          <w:sz w:val="22"/>
          <w:szCs w:val="22"/>
        </w:rPr>
        <w:t xml:space="preserve">, </w:t>
      </w:r>
      <w:r w:rsidRPr="00FB6AB3">
        <w:rPr>
          <w:sz w:val="22"/>
          <w:szCs w:val="22"/>
        </w:rPr>
        <w:t xml:space="preserve">vagy fizetési határidő módosítást  adhat az adott félévre tanulmányi teljesítménye alapján. </w:t>
      </w:r>
    </w:p>
    <w:p w:rsidR="00FB6AB3" w:rsidRPr="00C666C1" w:rsidRDefault="00FB6AB3" w:rsidP="00FB6AB3">
      <w:pPr>
        <w:pStyle w:val="Default"/>
        <w:numPr>
          <w:ilvl w:val="1"/>
          <w:numId w:val="6"/>
        </w:numPr>
        <w:jc w:val="both"/>
        <w:rPr>
          <w:sz w:val="22"/>
          <w:szCs w:val="22"/>
        </w:rPr>
      </w:pPr>
      <w:r w:rsidRPr="00C666C1">
        <w:rPr>
          <w:sz w:val="22"/>
          <w:szCs w:val="22"/>
        </w:rPr>
        <w:t xml:space="preserve">A 29. § (7) bekezdés figyelembe vételével kérelmet nyújthat be a költségtérítés tanulmányi </w:t>
      </w:r>
      <w:r w:rsidRPr="00FB6AB3">
        <w:rPr>
          <w:sz w:val="22"/>
          <w:szCs w:val="22"/>
        </w:rPr>
        <w:t xml:space="preserve">teljesítmény </w:t>
      </w:r>
      <w:r w:rsidRPr="00C666C1">
        <w:rPr>
          <w:sz w:val="22"/>
          <w:szCs w:val="22"/>
        </w:rPr>
        <w:t>alapján történő mérséklésére az a hallgató, aki</w:t>
      </w:r>
    </w:p>
    <w:p w:rsidR="00FB6AB3" w:rsidRPr="00C666C1" w:rsidRDefault="00FB6AB3" w:rsidP="00FB6AB3">
      <w:pPr>
        <w:pStyle w:val="Default"/>
        <w:numPr>
          <w:ilvl w:val="2"/>
          <w:numId w:val="6"/>
        </w:numPr>
        <w:tabs>
          <w:tab w:val="left" w:pos="720"/>
        </w:tabs>
        <w:jc w:val="both"/>
        <w:rPr>
          <w:sz w:val="22"/>
          <w:szCs w:val="22"/>
        </w:rPr>
      </w:pPr>
      <w:r w:rsidRPr="00C666C1">
        <w:rPr>
          <w:sz w:val="22"/>
          <w:szCs w:val="22"/>
        </w:rPr>
        <w:t>legalább két lezárt félévvel rendelkezik és az előző két félévben a kreditindexe legalább 3,51 volt, és</w:t>
      </w:r>
    </w:p>
    <w:p w:rsidR="00FB6AB3" w:rsidRPr="00C666C1" w:rsidRDefault="00FB6AB3" w:rsidP="00FB6AB3">
      <w:pPr>
        <w:pStyle w:val="Default"/>
        <w:numPr>
          <w:ilvl w:val="2"/>
          <w:numId w:val="6"/>
        </w:numPr>
        <w:tabs>
          <w:tab w:val="left" w:pos="720"/>
        </w:tabs>
        <w:jc w:val="both"/>
        <w:rPr>
          <w:sz w:val="22"/>
          <w:szCs w:val="22"/>
        </w:rPr>
      </w:pPr>
      <w:r w:rsidRPr="00C666C1">
        <w:rPr>
          <w:sz w:val="22"/>
          <w:szCs w:val="22"/>
        </w:rPr>
        <w:t xml:space="preserve">az utolsó két félévben legalább 50 teljesített kredittel rendelkezik, és </w:t>
      </w:r>
    </w:p>
    <w:p w:rsidR="00FB6AB3" w:rsidRPr="00C666C1" w:rsidRDefault="00FB6AB3" w:rsidP="00FB6AB3">
      <w:pPr>
        <w:pStyle w:val="Default"/>
        <w:numPr>
          <w:ilvl w:val="2"/>
          <w:numId w:val="6"/>
        </w:numPr>
        <w:tabs>
          <w:tab w:val="left" w:pos="720"/>
        </w:tabs>
        <w:jc w:val="both"/>
        <w:rPr>
          <w:sz w:val="22"/>
          <w:szCs w:val="22"/>
        </w:rPr>
      </w:pPr>
      <w:r w:rsidRPr="00C666C1">
        <w:rPr>
          <w:sz w:val="22"/>
          <w:szCs w:val="22"/>
        </w:rPr>
        <w:t>a kérelem beadásáig nem indult ellene fegyelmi, vagy büntetőeljárás.</w:t>
      </w:r>
    </w:p>
    <w:p w:rsidR="00FB6AB3" w:rsidRPr="00C666C1" w:rsidRDefault="00FB6AB3" w:rsidP="00FB6AB3">
      <w:pPr>
        <w:pStyle w:val="Default"/>
        <w:numPr>
          <w:ilvl w:val="1"/>
          <w:numId w:val="6"/>
        </w:numPr>
        <w:jc w:val="both"/>
        <w:rPr>
          <w:sz w:val="22"/>
          <w:szCs w:val="22"/>
        </w:rPr>
      </w:pPr>
      <w:r w:rsidRPr="00C666C1">
        <w:rPr>
          <w:sz w:val="22"/>
          <w:szCs w:val="22"/>
        </w:rPr>
        <w:t xml:space="preserve">a (2) </w:t>
      </w:r>
      <w:r w:rsidRPr="00FB6AB3">
        <w:rPr>
          <w:sz w:val="22"/>
          <w:szCs w:val="22"/>
        </w:rPr>
        <w:t>c)</w:t>
      </w:r>
      <w:r>
        <w:rPr>
          <w:b/>
          <w:i/>
          <w:sz w:val="22"/>
          <w:szCs w:val="22"/>
        </w:rPr>
        <w:t xml:space="preserve"> </w:t>
      </w:r>
      <w:r w:rsidRPr="00C666C1">
        <w:rPr>
          <w:sz w:val="22"/>
          <w:szCs w:val="22"/>
        </w:rPr>
        <w:t xml:space="preserve">bekezdés alapján kérelmet benyújtott hallgató egy félévre megállapítható költségtérítési kedvezmény mértéke a megelőző félév teljesítménye alapján: </w:t>
      </w:r>
    </w:p>
    <w:p w:rsidR="00FB6AB3" w:rsidRPr="00C666C1" w:rsidRDefault="00FB6AB3" w:rsidP="00FB6AB3">
      <w:pPr>
        <w:pStyle w:val="Default"/>
        <w:numPr>
          <w:ilvl w:val="2"/>
          <w:numId w:val="6"/>
        </w:numPr>
        <w:tabs>
          <w:tab w:val="left" w:pos="720"/>
        </w:tabs>
        <w:jc w:val="both"/>
        <w:rPr>
          <w:sz w:val="22"/>
          <w:szCs w:val="22"/>
        </w:rPr>
      </w:pPr>
      <w:r w:rsidRPr="00C666C1">
        <w:rPr>
          <w:sz w:val="22"/>
          <w:szCs w:val="22"/>
        </w:rPr>
        <w:t xml:space="preserve">3,51-4,0 ösztöndíjindex esetén maximum 25 %, </w:t>
      </w:r>
    </w:p>
    <w:p w:rsidR="00FB6AB3" w:rsidRPr="00C666C1" w:rsidRDefault="00FB6AB3" w:rsidP="00FB6AB3">
      <w:pPr>
        <w:pStyle w:val="Default"/>
        <w:numPr>
          <w:ilvl w:val="2"/>
          <w:numId w:val="6"/>
        </w:numPr>
        <w:tabs>
          <w:tab w:val="left" w:pos="720"/>
        </w:tabs>
        <w:jc w:val="both"/>
        <w:rPr>
          <w:sz w:val="22"/>
          <w:szCs w:val="22"/>
        </w:rPr>
      </w:pPr>
      <w:r w:rsidRPr="00C666C1">
        <w:rPr>
          <w:sz w:val="22"/>
          <w:szCs w:val="22"/>
        </w:rPr>
        <w:t>4,01-4,5 ösztöndíjindex esetén maximum 35 %,</w:t>
      </w:r>
    </w:p>
    <w:p w:rsidR="00FB6AB3" w:rsidRDefault="00FB6AB3" w:rsidP="00FB6AB3">
      <w:pPr>
        <w:pStyle w:val="Default"/>
        <w:numPr>
          <w:ilvl w:val="2"/>
          <w:numId w:val="6"/>
        </w:numPr>
        <w:tabs>
          <w:tab w:val="left" w:pos="720"/>
        </w:tabs>
        <w:jc w:val="both"/>
        <w:rPr>
          <w:sz w:val="22"/>
          <w:szCs w:val="22"/>
        </w:rPr>
      </w:pPr>
      <w:r w:rsidRPr="00C666C1">
        <w:rPr>
          <w:sz w:val="22"/>
          <w:szCs w:val="22"/>
        </w:rPr>
        <w:t xml:space="preserve">4,51-5,0 ösztöndíjindex esetén maximum 50 % lehet. </w:t>
      </w:r>
    </w:p>
    <w:p w:rsidR="00FB6AB3" w:rsidRPr="00FB6AB3" w:rsidRDefault="00FB6AB3" w:rsidP="00FB6AB3">
      <w:pPr>
        <w:pStyle w:val="Default"/>
        <w:numPr>
          <w:ilvl w:val="0"/>
          <w:numId w:val="6"/>
        </w:numPr>
        <w:tabs>
          <w:tab w:val="left" w:pos="720"/>
        </w:tabs>
        <w:spacing w:before="120"/>
        <w:jc w:val="both"/>
        <w:rPr>
          <w:sz w:val="22"/>
          <w:szCs w:val="22"/>
        </w:rPr>
      </w:pPr>
      <w:r w:rsidRPr="00FB6AB3">
        <w:rPr>
          <w:sz w:val="22"/>
          <w:szCs w:val="22"/>
        </w:rPr>
        <w:t>Önköltséges képzésre felvett hallgató képzésének első félévében nem kaphat részletfizetési kedvezményt.</w:t>
      </w:r>
    </w:p>
    <w:p w:rsidR="00FB6AB3" w:rsidRPr="00C666C1" w:rsidRDefault="00FB6AB3" w:rsidP="00FB6AB3">
      <w:pPr>
        <w:pStyle w:val="Default"/>
        <w:numPr>
          <w:ilvl w:val="0"/>
          <w:numId w:val="6"/>
        </w:numPr>
        <w:rPr>
          <w:sz w:val="22"/>
          <w:szCs w:val="22"/>
        </w:rPr>
      </w:pPr>
      <w:r w:rsidRPr="00673C31">
        <w:rPr>
          <w:b/>
          <w:sz w:val="22"/>
          <w:szCs w:val="22"/>
        </w:rPr>
        <w:t>Nem részesülhet költségtérítési díjkedvezményben</w:t>
      </w:r>
      <w:r w:rsidRPr="00C666C1">
        <w:rPr>
          <w:sz w:val="22"/>
          <w:szCs w:val="22"/>
        </w:rPr>
        <w:t xml:space="preserve"> az a hallgató, </w:t>
      </w:r>
    </w:p>
    <w:p w:rsidR="00FB6AB3" w:rsidRPr="00C666C1" w:rsidRDefault="00FB6AB3" w:rsidP="00FB6AB3">
      <w:pPr>
        <w:pStyle w:val="Default"/>
        <w:numPr>
          <w:ilvl w:val="1"/>
          <w:numId w:val="6"/>
        </w:numPr>
        <w:rPr>
          <w:sz w:val="22"/>
          <w:szCs w:val="22"/>
        </w:rPr>
      </w:pPr>
      <w:r w:rsidRPr="00C666C1">
        <w:rPr>
          <w:sz w:val="22"/>
          <w:szCs w:val="22"/>
        </w:rPr>
        <w:t>aki más intézményből került át a DE TEK BTK-ra mindaddig, míg a karon 2 eredményes félévet le nem zárt,</w:t>
      </w:r>
    </w:p>
    <w:p w:rsidR="00FB6AB3" w:rsidRPr="00C666C1" w:rsidRDefault="00FB6AB3" w:rsidP="00FB6AB3">
      <w:pPr>
        <w:pStyle w:val="Default"/>
        <w:numPr>
          <w:ilvl w:val="1"/>
          <w:numId w:val="6"/>
        </w:numPr>
        <w:rPr>
          <w:sz w:val="22"/>
          <w:szCs w:val="22"/>
        </w:rPr>
      </w:pPr>
      <w:r w:rsidRPr="00C666C1">
        <w:rPr>
          <w:sz w:val="22"/>
          <w:szCs w:val="22"/>
        </w:rPr>
        <w:t>aki államilag támogatott / állami (rész)ösztöndíjas képzésből nem megfelelő tanulmányi teljesítmény (tantárgyfelvételi lehetőségek számának kimerítése vagy átsorolás) miatt kerül költségtérítéses /önköltséges képzésbe addig, amíg költségtérítéses képzésben 2 aktív félévet le nem zárt.</w:t>
      </w:r>
    </w:p>
    <w:p w:rsidR="00FB6AB3" w:rsidRPr="00C666C1" w:rsidRDefault="00FB6AB3" w:rsidP="00FB6AB3">
      <w:pPr>
        <w:pStyle w:val="Default"/>
        <w:numPr>
          <w:ilvl w:val="1"/>
          <w:numId w:val="6"/>
        </w:numPr>
        <w:rPr>
          <w:sz w:val="22"/>
          <w:szCs w:val="22"/>
        </w:rPr>
      </w:pPr>
      <w:r w:rsidRPr="00C666C1">
        <w:rPr>
          <w:sz w:val="22"/>
          <w:szCs w:val="22"/>
        </w:rPr>
        <w:t>aki kimerítette a támogatási időt (lásd fentebb) és emiatt csak költségtérítéses / önköltséges finanszírozási formában folytathatja tanulmányait. Kivétel: egyszeri, maximum 50%-os költségtérítés-csök</w:t>
      </w:r>
      <w:r w:rsidRPr="00C666C1">
        <w:rPr>
          <w:sz w:val="22"/>
          <w:szCs w:val="22"/>
        </w:rPr>
        <w:softHyphen/>
        <w:t>ken</w:t>
      </w:r>
      <w:r w:rsidRPr="00C666C1">
        <w:rPr>
          <w:sz w:val="22"/>
          <w:szCs w:val="22"/>
        </w:rPr>
        <w:softHyphen/>
        <w:t>tési engedélyt kaphat az a végzős hallgató, akinek az utolsó félévben maximum 2 felvett tárgyat kell teljesítenie az abszolutórium kiállíthatóságához. Amennyiben a hallgató mégsem fejezi be az adott félévben tanulmányait, a következő félévben már nem kaphat további kedvezményt.</w:t>
      </w:r>
    </w:p>
    <w:p w:rsidR="00FB6AB3" w:rsidRPr="00C666C1" w:rsidRDefault="00FB6AB3" w:rsidP="00FB6AB3">
      <w:pPr>
        <w:pStyle w:val="Default"/>
        <w:numPr>
          <w:ilvl w:val="0"/>
          <w:numId w:val="6"/>
        </w:numPr>
        <w:rPr>
          <w:sz w:val="22"/>
          <w:szCs w:val="22"/>
        </w:rPr>
      </w:pPr>
      <w:r w:rsidRPr="00C666C1">
        <w:rPr>
          <w:sz w:val="22"/>
          <w:szCs w:val="22"/>
        </w:rPr>
        <w:t>Annak a hallgatónak, akinek a kar hivatalból</w:t>
      </w:r>
    </w:p>
    <w:p w:rsidR="00FB6AB3" w:rsidRPr="00C666C1" w:rsidRDefault="00FB6AB3" w:rsidP="00FB6AB3">
      <w:pPr>
        <w:pStyle w:val="Default"/>
        <w:numPr>
          <w:ilvl w:val="1"/>
          <w:numId w:val="6"/>
        </w:numPr>
        <w:rPr>
          <w:sz w:val="22"/>
          <w:szCs w:val="22"/>
        </w:rPr>
      </w:pPr>
      <w:r w:rsidRPr="00C666C1">
        <w:rPr>
          <w:sz w:val="22"/>
          <w:szCs w:val="22"/>
        </w:rPr>
        <w:t xml:space="preserve">a TVSZ 3. § (10) bekezdése alapján háromszori tárgyfelvétel kimerítése miatt szünteti meg adott félévben az aktívra regisztrált hallgatói jogviszonyát és félévi költségtérítési díja a </w:t>
      </w:r>
      <w:r w:rsidRPr="00C666C1">
        <w:rPr>
          <w:sz w:val="22"/>
          <w:szCs w:val="22"/>
        </w:rPr>
        <w:lastRenderedPageBreak/>
        <w:t xml:space="preserve">Neptunban kiírásra került, a törölt státusz beállításával egy időben a költségtérítési díja is törlendő. </w:t>
      </w:r>
    </w:p>
    <w:p w:rsidR="00FB6AB3" w:rsidRPr="00C666C1" w:rsidRDefault="00FB6AB3" w:rsidP="00FB6AB3">
      <w:pPr>
        <w:pStyle w:val="Default"/>
        <w:numPr>
          <w:ilvl w:val="1"/>
          <w:numId w:val="6"/>
        </w:numPr>
        <w:rPr>
          <w:sz w:val="22"/>
          <w:szCs w:val="22"/>
        </w:rPr>
      </w:pPr>
      <w:r w:rsidRPr="00C666C1">
        <w:rPr>
          <w:sz w:val="22"/>
          <w:szCs w:val="22"/>
        </w:rPr>
        <w:t xml:space="preserve">a TVSZ 3. § (12) e) pontja alapján fizetési hátralék miatt szünteti meg jogviszonyát, tartozása továbbra is fennáll, ha a kiírt költségtérítés félévében aktívra regisztrált és tantárgyakat/kurzusokat vett fel. Aktív regisztráció, de nulla felvett kredit esetén a kiírt költségtérítési díj a törölt státusz beállításával egy időben törlendő. </w:t>
      </w:r>
    </w:p>
    <w:p w:rsidR="00FB6AB3" w:rsidRPr="00C666C1" w:rsidRDefault="00FB6AB3" w:rsidP="00FB6AB3">
      <w:pPr>
        <w:pStyle w:val="Default"/>
        <w:numPr>
          <w:ilvl w:val="1"/>
          <w:numId w:val="6"/>
        </w:numPr>
        <w:rPr>
          <w:sz w:val="22"/>
          <w:szCs w:val="22"/>
        </w:rPr>
      </w:pPr>
      <w:r w:rsidRPr="00C666C1">
        <w:rPr>
          <w:sz w:val="22"/>
          <w:szCs w:val="22"/>
        </w:rPr>
        <w:t xml:space="preserve">a TVSZ 3. § (13) bekezdés alapján tanulmányok nem folytatása vagy be nem jelentkezés miatt szünteti meg a jogviszonyát, a karral szemben fennálló tartozását rendeznie kell. </w:t>
      </w:r>
    </w:p>
    <w:p w:rsidR="00FB6AB3" w:rsidRPr="00C666C1" w:rsidRDefault="00FB6AB3" w:rsidP="00FB6AB3">
      <w:pPr>
        <w:pStyle w:val="Default"/>
        <w:numPr>
          <w:ilvl w:val="0"/>
          <w:numId w:val="6"/>
        </w:numPr>
        <w:rPr>
          <w:sz w:val="22"/>
          <w:szCs w:val="22"/>
        </w:rPr>
      </w:pPr>
      <w:r w:rsidRPr="00C666C1">
        <w:rPr>
          <w:sz w:val="22"/>
          <w:szCs w:val="22"/>
        </w:rPr>
        <w:t>Annak a hallgatónak, akinek a kar saját kérésre szünteti meg jogviszonyát, a karral szemben fennálló tartozásait rendeznie kell. Ha a hallgató aktívra regisztrált félévben</w:t>
      </w:r>
    </w:p>
    <w:p w:rsidR="00FB6AB3" w:rsidRPr="00C666C1" w:rsidRDefault="00FB6AB3" w:rsidP="00FB6AB3">
      <w:pPr>
        <w:pStyle w:val="Default"/>
        <w:numPr>
          <w:ilvl w:val="1"/>
          <w:numId w:val="6"/>
        </w:numPr>
        <w:rPr>
          <w:sz w:val="22"/>
          <w:szCs w:val="22"/>
        </w:rPr>
      </w:pPr>
      <w:r w:rsidRPr="00C666C1">
        <w:rPr>
          <w:sz w:val="22"/>
          <w:szCs w:val="22"/>
        </w:rPr>
        <w:t>jogviszonyának törlését a regisztrációs időszakban kéri, mentesül az adott félévben a költségtérítési díj befizetése alól, az esetleg kiírt díj törlendő.</w:t>
      </w:r>
    </w:p>
    <w:p w:rsidR="00FB6AB3" w:rsidRPr="00C666C1" w:rsidRDefault="00FB6AB3" w:rsidP="00FB6AB3">
      <w:pPr>
        <w:pStyle w:val="Default"/>
        <w:numPr>
          <w:ilvl w:val="1"/>
          <w:numId w:val="6"/>
        </w:numPr>
        <w:rPr>
          <w:sz w:val="22"/>
          <w:szCs w:val="22"/>
        </w:rPr>
      </w:pPr>
      <w:r w:rsidRPr="00C666C1">
        <w:rPr>
          <w:sz w:val="22"/>
          <w:szCs w:val="22"/>
        </w:rPr>
        <w:t>jogviszonyának törlését a regisztrációs időszak letelte után, de a költségtérítési díj befizetési határideje (őszi félév esetén október 20., tavaszi félév esetén március 20.) előtt kéri, az adott félévben kiírt költségtérítési díj 50%-át kell megfizetnie.</w:t>
      </w:r>
    </w:p>
    <w:p w:rsidR="00FB6AB3" w:rsidRDefault="00FB6AB3" w:rsidP="00FB6AB3">
      <w:pPr>
        <w:pStyle w:val="Default"/>
        <w:numPr>
          <w:ilvl w:val="1"/>
          <w:numId w:val="6"/>
        </w:numPr>
        <w:rPr>
          <w:sz w:val="22"/>
          <w:szCs w:val="22"/>
        </w:rPr>
      </w:pPr>
      <w:r w:rsidRPr="00C666C1">
        <w:rPr>
          <w:sz w:val="22"/>
          <w:szCs w:val="22"/>
        </w:rPr>
        <w:t>jogviszonyának törlését a költségtérítési díj befizetési határideje után kéri, a félévre kiírt költségtérítési díj 100%-át kell megfizetnie.</w:t>
      </w:r>
    </w:p>
    <w:p w:rsidR="00FB6AB3" w:rsidRPr="00FB6AB3" w:rsidRDefault="00FB6AB3" w:rsidP="00FB6AB3">
      <w:pPr>
        <w:pStyle w:val="Default"/>
        <w:numPr>
          <w:ilvl w:val="0"/>
          <w:numId w:val="6"/>
        </w:numPr>
        <w:spacing w:before="120"/>
        <w:rPr>
          <w:sz w:val="22"/>
          <w:szCs w:val="22"/>
        </w:rPr>
      </w:pPr>
      <w:r w:rsidRPr="00FB6AB3">
        <w:rPr>
          <w:sz w:val="22"/>
          <w:szCs w:val="22"/>
        </w:rPr>
        <w:t>Amennyiben a hallgató nem kéri jogviszonyának megszüntetését, az adott félévre fennálló költségtérítési díj/önköltség fizetési kötelezettsége annak ellenére is fennmarad, hogy ha az adott félévben egyetlen kreditet sem teljesített.</w:t>
      </w:r>
    </w:p>
    <w:p w:rsidR="00FB6AB3" w:rsidRPr="007A32D6" w:rsidRDefault="00FB6AB3" w:rsidP="00FB6AB3">
      <w:pPr>
        <w:pStyle w:val="Default"/>
        <w:spacing w:before="120"/>
        <w:ind w:left="709"/>
        <w:rPr>
          <w:strike/>
          <w:sz w:val="22"/>
          <w:szCs w:val="22"/>
        </w:rPr>
      </w:pPr>
      <w:r w:rsidRPr="00C666C1">
        <w:rPr>
          <w:sz w:val="22"/>
          <w:szCs w:val="22"/>
        </w:rPr>
        <w:t xml:space="preserve">A </w:t>
      </w:r>
      <w:r w:rsidRPr="00FB6AB3">
        <w:rPr>
          <w:sz w:val="22"/>
          <w:szCs w:val="22"/>
        </w:rPr>
        <w:t>(6) és (7)</w:t>
      </w:r>
      <w:r w:rsidR="00673C31">
        <w:rPr>
          <w:sz w:val="22"/>
          <w:szCs w:val="22"/>
        </w:rPr>
        <w:t xml:space="preserve"> é</w:t>
      </w:r>
      <w:r w:rsidRPr="00FB6AB3">
        <w:rPr>
          <w:sz w:val="22"/>
          <w:szCs w:val="22"/>
        </w:rPr>
        <w:t>s (8) bekezdések</w:t>
      </w:r>
      <w:r w:rsidRPr="00C666C1">
        <w:rPr>
          <w:sz w:val="22"/>
          <w:szCs w:val="22"/>
        </w:rPr>
        <w:t xml:space="preserve"> esetében a hallgató az előző félévekre vonatkozó </w:t>
      </w:r>
      <w:r w:rsidRPr="00673C31">
        <w:rPr>
          <w:b/>
          <w:sz w:val="22"/>
          <w:szCs w:val="22"/>
        </w:rPr>
        <w:t>egyéb fizetési kötelezettségeinek</w:t>
      </w:r>
      <w:r w:rsidRPr="00C666C1">
        <w:rPr>
          <w:sz w:val="22"/>
          <w:szCs w:val="22"/>
        </w:rPr>
        <w:t xml:space="preserve"> (pl. nem teljesített kreditek díja, vizsgáról való igazolatlan távolmaradás miatti térítési díj stb.) </w:t>
      </w:r>
      <w:r w:rsidRPr="00673C31">
        <w:rPr>
          <w:b/>
          <w:sz w:val="22"/>
          <w:szCs w:val="22"/>
        </w:rPr>
        <w:t>eleget kell, hogy tegyen</w:t>
      </w:r>
      <w:r w:rsidRPr="00C666C1">
        <w:rPr>
          <w:sz w:val="22"/>
          <w:szCs w:val="22"/>
        </w:rPr>
        <w:t xml:space="preserve">. </w:t>
      </w:r>
    </w:p>
    <w:p w:rsidR="00FB6AB3" w:rsidRPr="00FB6AB3" w:rsidRDefault="00FB6AB3" w:rsidP="00FB6AB3">
      <w:pPr>
        <w:numPr>
          <w:ilvl w:val="0"/>
          <w:numId w:val="6"/>
        </w:numPr>
        <w:spacing w:before="120"/>
        <w:jc w:val="both"/>
        <w:rPr>
          <w:color w:val="000000"/>
          <w:sz w:val="22"/>
          <w:szCs w:val="22"/>
        </w:rPr>
      </w:pPr>
      <w:r w:rsidRPr="00FB6AB3">
        <w:rPr>
          <w:color w:val="000000"/>
          <w:sz w:val="22"/>
          <w:szCs w:val="22"/>
        </w:rPr>
        <w:t>Amennyiben a hallgató a karral szemben fennálló tartozásait nem rendezi, az a jogviszony megszűn</w:t>
      </w:r>
      <w:r w:rsidR="000645C4">
        <w:rPr>
          <w:color w:val="000000"/>
          <w:sz w:val="22"/>
          <w:szCs w:val="22"/>
        </w:rPr>
        <w:t xml:space="preserve">ése / megszüntetése után is </w:t>
      </w:r>
      <w:r w:rsidR="000645C4">
        <w:rPr>
          <w:color w:val="000000"/>
          <w:sz w:val="22"/>
          <w:szCs w:val="22"/>
        </w:rPr>
        <w:softHyphen/>
        <w:t xml:space="preserve">– </w:t>
      </w:r>
      <w:r w:rsidRPr="00FB6AB3">
        <w:rPr>
          <w:color w:val="000000"/>
          <w:sz w:val="22"/>
          <w:szCs w:val="22"/>
        </w:rPr>
        <w:t>végső esetben – bírósági úton követelhető.</w:t>
      </w:r>
    </w:p>
    <w:p w:rsidR="00A644A2" w:rsidRPr="00673C31" w:rsidRDefault="00D4555C">
      <w:pPr>
        <w:spacing w:before="120" w:line="260" w:lineRule="exact"/>
        <w:jc w:val="both"/>
        <w:rPr>
          <w:sz w:val="22"/>
        </w:rPr>
      </w:pPr>
      <w:r>
        <w:rPr>
          <w:sz w:val="22"/>
        </w:rPr>
        <w:t>A dokumentumokkal alátámasztott kér</w:t>
      </w:r>
      <w:r>
        <w:rPr>
          <w:sz w:val="22"/>
        </w:rPr>
        <w:softHyphen/>
      </w:r>
      <w:r>
        <w:rPr>
          <w:sz w:val="22"/>
        </w:rPr>
        <w:softHyphen/>
        <w:t>vényt az ok</w:t>
      </w:r>
      <w:r>
        <w:rPr>
          <w:sz w:val="22"/>
        </w:rPr>
        <w:softHyphen/>
        <w:t>ta</w:t>
      </w:r>
      <w:r>
        <w:rPr>
          <w:sz w:val="22"/>
        </w:rPr>
        <w:softHyphen/>
        <w:t>tási dé</w:t>
      </w:r>
      <w:r>
        <w:rPr>
          <w:sz w:val="22"/>
        </w:rPr>
        <w:softHyphen/>
        <w:t>kánhelyetteshez kell benyújtani. A nyomtatvány</w:t>
      </w:r>
      <w:r w:rsidR="00673C31">
        <w:rPr>
          <w:sz w:val="22"/>
        </w:rPr>
        <w:t>ok</w:t>
      </w:r>
      <w:r>
        <w:rPr>
          <w:sz w:val="22"/>
        </w:rPr>
        <w:t xml:space="preserve"> neve: </w:t>
      </w:r>
      <w:r w:rsidR="00FB6AB3">
        <w:rPr>
          <w:b/>
          <w:i/>
          <w:sz w:val="22"/>
        </w:rPr>
        <w:t>Költségtérítés csökkentési kérelem</w:t>
      </w:r>
      <w:r w:rsidR="00673C31">
        <w:rPr>
          <w:sz w:val="22"/>
        </w:rPr>
        <w:t xml:space="preserve">, </w:t>
      </w:r>
      <w:r w:rsidR="00492A6E">
        <w:rPr>
          <w:b/>
          <w:i/>
          <w:sz w:val="22"/>
        </w:rPr>
        <w:t>R</w:t>
      </w:r>
      <w:r w:rsidR="00A644A2">
        <w:rPr>
          <w:b/>
          <w:i/>
          <w:sz w:val="22"/>
        </w:rPr>
        <w:t>ész</w:t>
      </w:r>
      <w:r w:rsidR="00A644A2">
        <w:rPr>
          <w:b/>
          <w:i/>
          <w:sz w:val="22"/>
        </w:rPr>
        <w:softHyphen/>
        <w:t xml:space="preserve">letfizetési </w:t>
      </w:r>
      <w:hyperlink r:id="rId7" w:history="1">
        <w:r w:rsidR="00A644A2">
          <w:rPr>
            <w:rStyle w:val="Hiperhivatkozs"/>
            <w:b/>
            <w:i/>
            <w:color w:val="auto"/>
            <w:sz w:val="22"/>
            <w:u w:val="none"/>
          </w:rPr>
          <w:t>ké</w:t>
        </w:r>
        <w:bookmarkStart w:id="6" w:name="_Hlt208660937"/>
        <w:r w:rsidR="00A644A2">
          <w:rPr>
            <w:rStyle w:val="Hiperhivatkozs"/>
            <w:b/>
            <w:i/>
            <w:color w:val="auto"/>
            <w:sz w:val="22"/>
            <w:u w:val="none"/>
          </w:rPr>
          <w:t>r</w:t>
        </w:r>
        <w:bookmarkEnd w:id="6"/>
        <w:r w:rsidR="00A644A2">
          <w:rPr>
            <w:rStyle w:val="Hiperhivatkozs"/>
            <w:b/>
            <w:i/>
            <w:color w:val="auto"/>
            <w:sz w:val="22"/>
            <w:u w:val="none"/>
          </w:rPr>
          <w:t>elem.</w:t>
        </w:r>
      </w:hyperlink>
    </w:p>
    <w:p w:rsidR="00A644A2" w:rsidRDefault="00A644A2">
      <w:pPr>
        <w:spacing w:before="120" w:line="260" w:lineRule="exact"/>
        <w:jc w:val="both"/>
        <w:rPr>
          <w:b/>
          <w:sz w:val="22"/>
        </w:rPr>
      </w:pPr>
      <w:r>
        <w:rPr>
          <w:sz w:val="22"/>
        </w:rPr>
        <w:t xml:space="preserve">Azoknak a hallgatóknak, akik a határidőig nem tesznek eleget a fizetési kötelezettségüknek, a BTK dékánja a </w:t>
      </w:r>
      <w:r w:rsidR="00D4555C" w:rsidRPr="00D4555C">
        <w:rPr>
          <w:sz w:val="22"/>
        </w:rPr>
        <w:t>TVSZ</w:t>
      </w:r>
      <w:r w:rsidRPr="00D4555C">
        <w:rPr>
          <w:sz w:val="22"/>
        </w:rPr>
        <w:t xml:space="preserve"> és a </w:t>
      </w:r>
      <w:r w:rsidR="00D4555C" w:rsidRPr="00D4555C">
        <w:rPr>
          <w:sz w:val="22"/>
        </w:rPr>
        <w:t>T</w:t>
      </w:r>
      <w:r w:rsidRPr="00D4555C">
        <w:rPr>
          <w:sz w:val="22"/>
        </w:rPr>
        <w:t>érítési szabályzat</w:t>
      </w:r>
      <w:r>
        <w:rPr>
          <w:i/>
          <w:sz w:val="22"/>
        </w:rPr>
        <w:t xml:space="preserve"> </w:t>
      </w:r>
      <w:r>
        <w:rPr>
          <w:sz w:val="22"/>
        </w:rPr>
        <w:t xml:space="preserve">rendelkezési értelmében </w:t>
      </w:r>
      <w:r>
        <w:rPr>
          <w:b/>
          <w:sz w:val="22"/>
        </w:rPr>
        <w:t>meg</w:t>
      </w:r>
      <w:r>
        <w:rPr>
          <w:b/>
          <w:sz w:val="22"/>
        </w:rPr>
        <w:softHyphen/>
        <w:t>szün</w:t>
      </w:r>
      <w:r>
        <w:rPr>
          <w:b/>
          <w:sz w:val="22"/>
        </w:rPr>
        <w:softHyphen/>
      </w:r>
      <w:r>
        <w:rPr>
          <w:b/>
          <w:sz w:val="22"/>
        </w:rPr>
        <w:softHyphen/>
        <w:t>teti hallgatói jogviszony</w:t>
      </w:r>
      <w:r w:rsidR="00D4555C">
        <w:rPr>
          <w:b/>
          <w:sz w:val="22"/>
        </w:rPr>
        <w:t>át</w:t>
      </w:r>
      <w:r>
        <w:rPr>
          <w:b/>
          <w:sz w:val="22"/>
        </w:rPr>
        <w:t>.</w:t>
      </w:r>
      <w:r w:rsidR="00C85631">
        <w:rPr>
          <w:b/>
          <w:sz w:val="22"/>
        </w:rPr>
        <w:t xml:space="preserve"> </w:t>
      </w:r>
    </w:p>
    <w:p w:rsidR="00AA781E" w:rsidRDefault="00AA781E" w:rsidP="00AA781E">
      <w:pPr>
        <w:pBdr>
          <w:bottom w:val="single" w:sz="4" w:space="1" w:color="auto"/>
        </w:pBdr>
        <w:spacing w:before="240" w:after="120" w:line="260" w:lineRule="exact"/>
        <w:jc w:val="both"/>
        <w:rPr>
          <w:b/>
          <w:sz w:val="22"/>
        </w:rPr>
      </w:pPr>
      <w:r>
        <w:rPr>
          <w:rFonts w:ascii="Times New Roman félkövér" w:hAnsi="Times New Roman félkövér"/>
          <w:b/>
          <w:spacing w:val="-4"/>
          <w:sz w:val="22"/>
        </w:rPr>
        <w:t xml:space="preserve">HOGYAN LEHET ÁTKERÜLNI ÖNKÖLTSÉGES KÉPZÉSBŐL </w:t>
      </w:r>
      <w:r w:rsidR="00952D47">
        <w:rPr>
          <w:rFonts w:ascii="Times New Roman félkövér" w:hAnsi="Times New Roman félkövér"/>
          <w:b/>
          <w:spacing w:val="-4"/>
          <w:sz w:val="22"/>
        </w:rPr>
        <w:t>ÁLLAMI ÖSZTÖNDÍJAS</w:t>
      </w:r>
      <w:r w:rsidR="00DA73C2">
        <w:rPr>
          <w:rFonts w:ascii="Times New Roman félkövér" w:hAnsi="Times New Roman félkövér"/>
          <w:b/>
          <w:spacing w:val="-4"/>
          <w:sz w:val="22"/>
        </w:rPr>
        <w:t xml:space="preserve"> </w:t>
      </w:r>
      <w:r>
        <w:rPr>
          <w:b/>
          <w:sz w:val="22"/>
        </w:rPr>
        <w:t>KÉPZÉSBE?</w:t>
      </w:r>
    </w:p>
    <w:p w:rsidR="00C85631" w:rsidRDefault="00C85631" w:rsidP="002D7B91">
      <w:pPr>
        <w:spacing w:before="120" w:line="260" w:lineRule="exact"/>
        <w:jc w:val="both"/>
        <w:rPr>
          <w:sz w:val="22"/>
        </w:rPr>
      </w:pPr>
      <w:r>
        <w:rPr>
          <w:sz w:val="22"/>
        </w:rPr>
        <w:t>Minden</w:t>
      </w:r>
      <w:r w:rsidR="00A644A2">
        <w:rPr>
          <w:sz w:val="22"/>
        </w:rPr>
        <w:t xml:space="preserve"> félév elején </w:t>
      </w:r>
      <w:r w:rsidR="00B0246F">
        <w:rPr>
          <w:sz w:val="22"/>
        </w:rPr>
        <w:t xml:space="preserve">a kar </w:t>
      </w:r>
      <w:r w:rsidR="00B0246F">
        <w:rPr>
          <w:b/>
          <w:sz w:val="22"/>
        </w:rPr>
        <w:t>átvételi</w:t>
      </w:r>
      <w:r w:rsidR="00A644A2">
        <w:rPr>
          <w:b/>
          <w:sz w:val="22"/>
        </w:rPr>
        <w:t xml:space="preserve"> pá</w:t>
      </w:r>
      <w:r w:rsidR="00A644A2">
        <w:rPr>
          <w:b/>
          <w:sz w:val="22"/>
        </w:rPr>
        <w:softHyphen/>
        <w:t>lyázatot</w:t>
      </w:r>
      <w:r w:rsidR="00B0246F">
        <w:rPr>
          <w:b/>
          <w:sz w:val="22"/>
        </w:rPr>
        <w:t xml:space="preserve"> ír ki</w:t>
      </w:r>
      <w:r w:rsidR="00A644A2">
        <w:rPr>
          <w:sz w:val="22"/>
        </w:rPr>
        <w:t xml:space="preserve">, amellyel az </w:t>
      </w:r>
      <w:r w:rsidR="00DA73C2">
        <w:rPr>
          <w:sz w:val="22"/>
        </w:rPr>
        <w:t>állami ösztöndíjas</w:t>
      </w:r>
      <w:r w:rsidR="00A644A2">
        <w:rPr>
          <w:sz w:val="22"/>
        </w:rPr>
        <w:t xml:space="preserve"> stá</w:t>
      </w:r>
      <w:r w:rsidR="00A644A2">
        <w:rPr>
          <w:sz w:val="22"/>
        </w:rPr>
        <w:softHyphen/>
      </w:r>
      <w:r w:rsidR="00A644A2">
        <w:rPr>
          <w:sz w:val="22"/>
        </w:rPr>
        <w:softHyphen/>
        <w:t>tuszú megszűnt jogviszonyú hallgatók he</w:t>
      </w:r>
      <w:r w:rsidR="00A644A2">
        <w:rPr>
          <w:sz w:val="22"/>
        </w:rPr>
        <w:softHyphen/>
        <w:t>lyére pá</w:t>
      </w:r>
      <w:r w:rsidR="00A644A2">
        <w:rPr>
          <w:sz w:val="22"/>
        </w:rPr>
        <w:softHyphen/>
        <w:t>lyázhatnak</w:t>
      </w:r>
      <w:r>
        <w:rPr>
          <w:sz w:val="22"/>
        </w:rPr>
        <w:t xml:space="preserve"> az önköltséges képzésben részt vevő hallgatók</w:t>
      </w:r>
      <w:r w:rsidR="00A644A2">
        <w:rPr>
          <w:sz w:val="22"/>
        </w:rPr>
        <w:t xml:space="preserve">. Feltételek: az a hallgató </w:t>
      </w:r>
      <w:r w:rsidR="00DC3043">
        <w:rPr>
          <w:sz w:val="22"/>
        </w:rPr>
        <w:t>vehető</w:t>
      </w:r>
      <w:r w:rsidR="00A644A2">
        <w:rPr>
          <w:sz w:val="22"/>
        </w:rPr>
        <w:t xml:space="preserve"> át, aki </w:t>
      </w:r>
    </w:p>
    <w:p w:rsidR="00C85631" w:rsidRDefault="00A644A2" w:rsidP="00F942BE">
      <w:pPr>
        <w:numPr>
          <w:ilvl w:val="0"/>
          <w:numId w:val="38"/>
        </w:numPr>
        <w:spacing w:before="60" w:line="260" w:lineRule="exact"/>
        <w:jc w:val="both"/>
        <w:rPr>
          <w:sz w:val="22"/>
        </w:rPr>
      </w:pPr>
      <w:r>
        <w:rPr>
          <w:sz w:val="22"/>
        </w:rPr>
        <w:t>az utol</w:t>
      </w:r>
      <w:r>
        <w:rPr>
          <w:sz w:val="22"/>
        </w:rPr>
        <w:softHyphen/>
        <w:t>só két bejelentkezett félévében a két félév teljesítményét együttesen számítva megszerezte az ajánlott tan</w:t>
      </w:r>
      <w:r>
        <w:rPr>
          <w:sz w:val="22"/>
        </w:rPr>
        <w:softHyphen/>
        <w:t xml:space="preserve">tervben előírt kreditmennyiségnek legalább az 50%-át; </w:t>
      </w:r>
    </w:p>
    <w:p w:rsidR="00C85631" w:rsidRDefault="00A644A2" w:rsidP="00F942BE">
      <w:pPr>
        <w:numPr>
          <w:ilvl w:val="0"/>
          <w:numId w:val="38"/>
        </w:numPr>
        <w:spacing w:before="60" w:line="260" w:lineRule="exact"/>
        <w:jc w:val="both"/>
        <w:rPr>
          <w:sz w:val="22"/>
        </w:rPr>
      </w:pPr>
      <w:r>
        <w:rPr>
          <w:sz w:val="22"/>
        </w:rPr>
        <w:t>és az összesített korrigált kreditindex alapján lét</w:t>
      </w:r>
      <w:r>
        <w:rPr>
          <w:sz w:val="22"/>
        </w:rPr>
        <w:softHyphen/>
        <w:t xml:space="preserve">rehozott hallgatói rangsor elején szerepel; </w:t>
      </w:r>
    </w:p>
    <w:p w:rsidR="00C85631" w:rsidRDefault="00A644A2" w:rsidP="00F942BE">
      <w:pPr>
        <w:numPr>
          <w:ilvl w:val="0"/>
          <w:numId w:val="38"/>
        </w:numPr>
        <w:spacing w:before="60" w:line="260" w:lineRule="exact"/>
        <w:jc w:val="both"/>
        <w:rPr>
          <w:sz w:val="22"/>
        </w:rPr>
      </w:pPr>
      <w:r>
        <w:rPr>
          <w:sz w:val="22"/>
        </w:rPr>
        <w:t>valamint az összesített korrigált kreditindexe magasabb, mint az államilag támogatott hallgatók összesített korrigált kreditindex-jegyzékén a rangsor alsó ötödénél el</w:t>
      </w:r>
      <w:r>
        <w:rPr>
          <w:sz w:val="22"/>
        </w:rPr>
        <w:softHyphen/>
        <w:t>he</w:t>
      </w:r>
      <w:r>
        <w:rPr>
          <w:sz w:val="22"/>
        </w:rPr>
        <w:softHyphen/>
        <w:t xml:space="preserve">lyezkedő hallgató összesített korrigált kreditindexe; </w:t>
      </w:r>
    </w:p>
    <w:p w:rsidR="00A644A2" w:rsidRDefault="00A644A2" w:rsidP="00F942BE">
      <w:pPr>
        <w:numPr>
          <w:ilvl w:val="0"/>
          <w:numId w:val="38"/>
        </w:numPr>
        <w:spacing w:before="60" w:line="260" w:lineRule="exact"/>
        <w:jc w:val="both"/>
        <w:rPr>
          <w:sz w:val="22"/>
        </w:rPr>
      </w:pPr>
      <w:r>
        <w:rPr>
          <w:sz w:val="22"/>
        </w:rPr>
        <w:t>vagy országos, illetve nemzetközi szinten ki</w:t>
      </w:r>
      <w:r>
        <w:rPr>
          <w:sz w:val="22"/>
        </w:rPr>
        <w:softHyphen/>
        <w:t>emel</w:t>
      </w:r>
      <w:r w:rsidR="00EF4B6A">
        <w:rPr>
          <w:sz w:val="22"/>
        </w:rPr>
        <w:softHyphen/>
        <w:t>kedő sport</w:t>
      </w:r>
      <w:r w:rsidR="00EF4B6A">
        <w:rPr>
          <w:sz w:val="22"/>
        </w:rPr>
        <w:softHyphen/>
        <w:t>teljesítményt nyújt.</w:t>
      </w:r>
    </w:p>
    <w:p w:rsidR="00F942BE" w:rsidRDefault="00F942BE" w:rsidP="00F942BE">
      <w:pPr>
        <w:numPr>
          <w:ilvl w:val="0"/>
          <w:numId w:val="38"/>
        </w:numPr>
        <w:spacing w:before="60" w:line="260" w:lineRule="exact"/>
        <w:jc w:val="both"/>
        <w:rPr>
          <w:sz w:val="22"/>
        </w:rPr>
      </w:pPr>
      <w:r>
        <w:rPr>
          <w:sz w:val="22"/>
        </w:rPr>
        <w:t>Kari követelmények:</w:t>
      </w:r>
    </w:p>
    <w:p w:rsidR="00F942BE" w:rsidRDefault="00F942BE" w:rsidP="00F942BE">
      <w:pPr>
        <w:numPr>
          <w:ilvl w:val="1"/>
          <w:numId w:val="37"/>
        </w:numPr>
        <w:spacing w:before="60" w:line="260" w:lineRule="exact"/>
        <w:jc w:val="both"/>
        <w:rPr>
          <w:sz w:val="22"/>
        </w:rPr>
      </w:pPr>
      <w:r w:rsidRPr="00F942BE">
        <w:rPr>
          <w:sz w:val="22"/>
        </w:rPr>
        <w:t>legalább 2 aktív félév teljesítése költségtérítéses/önköltséges képzésben</w:t>
      </w:r>
    </w:p>
    <w:p w:rsidR="00F942BE" w:rsidRPr="00F942BE" w:rsidRDefault="00F942BE" w:rsidP="00F942BE">
      <w:pPr>
        <w:numPr>
          <w:ilvl w:val="1"/>
          <w:numId w:val="37"/>
        </w:numPr>
        <w:spacing w:before="60" w:line="260" w:lineRule="exact"/>
        <w:jc w:val="both"/>
        <w:rPr>
          <w:sz w:val="22"/>
        </w:rPr>
      </w:pPr>
      <w:r w:rsidRPr="00F942BE">
        <w:rPr>
          <w:sz w:val="22"/>
        </w:rPr>
        <w:t xml:space="preserve"> a</w:t>
      </w:r>
      <w:r>
        <w:rPr>
          <w:sz w:val="22"/>
        </w:rPr>
        <w:t>z utolsó két félév</w:t>
      </w:r>
      <w:r w:rsidRPr="00F942BE">
        <w:rPr>
          <w:sz w:val="22"/>
        </w:rPr>
        <w:t xml:space="preserve"> sikeres teljesítése, ezen belül:</w:t>
      </w:r>
    </w:p>
    <w:p w:rsidR="00F942BE" w:rsidRPr="00F942BE" w:rsidRDefault="00F942BE" w:rsidP="00EF4B6A">
      <w:pPr>
        <w:numPr>
          <w:ilvl w:val="2"/>
          <w:numId w:val="37"/>
        </w:numPr>
        <w:spacing w:before="60" w:line="260" w:lineRule="exact"/>
        <w:jc w:val="both"/>
        <w:rPr>
          <w:sz w:val="22"/>
        </w:rPr>
      </w:pPr>
      <w:r w:rsidRPr="00F942BE">
        <w:rPr>
          <w:sz w:val="22"/>
        </w:rPr>
        <w:t xml:space="preserve">a két félévben összesen legalább 40 kredit megszerzése, </w:t>
      </w:r>
    </w:p>
    <w:p w:rsidR="00F942BE" w:rsidRPr="00F942BE" w:rsidRDefault="00F942BE" w:rsidP="00EF4B6A">
      <w:pPr>
        <w:numPr>
          <w:ilvl w:val="2"/>
          <w:numId w:val="37"/>
        </w:numPr>
        <w:spacing w:before="60" w:line="260" w:lineRule="exact"/>
        <w:jc w:val="both"/>
        <w:rPr>
          <w:sz w:val="22"/>
        </w:rPr>
      </w:pPr>
      <w:r w:rsidRPr="00F942BE">
        <w:rPr>
          <w:sz w:val="22"/>
        </w:rPr>
        <w:t xml:space="preserve">a két félév átlagában min. 3,00 értékű korrigált kreditindex; </w:t>
      </w:r>
    </w:p>
    <w:p w:rsidR="00F942BE" w:rsidRPr="00F942BE" w:rsidRDefault="00F942BE" w:rsidP="00EF4B6A">
      <w:pPr>
        <w:numPr>
          <w:ilvl w:val="2"/>
          <w:numId w:val="37"/>
        </w:numPr>
        <w:spacing w:before="60" w:line="260" w:lineRule="exact"/>
        <w:jc w:val="both"/>
        <w:rPr>
          <w:sz w:val="22"/>
        </w:rPr>
      </w:pPr>
      <w:r w:rsidRPr="00F942BE">
        <w:rPr>
          <w:sz w:val="22"/>
        </w:rPr>
        <w:t xml:space="preserve">elégtelen tanulmányi teljesítmény miatt költségtérítéses képzésbe került hallgató esetén további feltétel annak a tárgynak a sikeres teljesítése, amely miatt a hallgató költségtérítéses képzésbe került, vagy  </w:t>
      </w:r>
    </w:p>
    <w:p w:rsidR="00F942BE" w:rsidRPr="00EF4B6A" w:rsidRDefault="00F942BE" w:rsidP="00EF4B6A">
      <w:pPr>
        <w:numPr>
          <w:ilvl w:val="1"/>
          <w:numId w:val="37"/>
        </w:numPr>
        <w:spacing w:before="60" w:line="260" w:lineRule="exact"/>
        <w:jc w:val="both"/>
        <w:rPr>
          <w:sz w:val="22"/>
        </w:rPr>
      </w:pPr>
      <w:r w:rsidRPr="00EF4B6A">
        <w:rPr>
          <w:sz w:val="22"/>
        </w:rPr>
        <w:t>országos illetve nemzetközi szinten kiemelkedő sportteljesítmény</w:t>
      </w:r>
      <w:r w:rsidR="00EF4B6A" w:rsidRPr="00EF4B6A">
        <w:rPr>
          <w:sz w:val="22"/>
        </w:rPr>
        <w:t xml:space="preserve"> </w:t>
      </w:r>
      <w:r w:rsidR="00EF4B6A">
        <w:rPr>
          <w:sz w:val="22"/>
        </w:rPr>
        <w:t>(ez esetben a Sportigazgatóság támogató javaslatát kérjük mellékelni a pályázati űr</w:t>
      </w:r>
      <w:r w:rsidR="00EF4B6A">
        <w:rPr>
          <w:sz w:val="22"/>
        </w:rPr>
        <w:softHyphen/>
        <w:t>lap</w:t>
      </w:r>
      <w:r w:rsidR="00EF4B6A">
        <w:rPr>
          <w:sz w:val="22"/>
        </w:rPr>
        <w:softHyphen/>
        <w:t>hoz).</w:t>
      </w:r>
    </w:p>
    <w:p w:rsidR="00DA73C2" w:rsidRDefault="00C85631" w:rsidP="002D7B91">
      <w:pPr>
        <w:spacing w:before="120" w:line="260" w:lineRule="exact"/>
        <w:jc w:val="both"/>
        <w:rPr>
          <w:sz w:val="22"/>
        </w:rPr>
      </w:pPr>
      <w:r>
        <w:rPr>
          <w:sz w:val="22"/>
        </w:rPr>
        <w:lastRenderedPageBreak/>
        <w:t xml:space="preserve">Önköltséges </w:t>
      </w:r>
      <w:r w:rsidR="00A644A2">
        <w:rPr>
          <w:sz w:val="22"/>
        </w:rPr>
        <w:t xml:space="preserve">képzésre felvett hallgató </w:t>
      </w:r>
      <w:r w:rsidR="00A644A2">
        <w:rPr>
          <w:b/>
          <w:sz w:val="22"/>
        </w:rPr>
        <w:t xml:space="preserve">két </w:t>
      </w:r>
      <w:r w:rsidR="00DC3043">
        <w:rPr>
          <w:b/>
          <w:sz w:val="22"/>
        </w:rPr>
        <w:t xml:space="preserve">aktív, </w:t>
      </w:r>
      <w:r w:rsidR="00A644A2">
        <w:rPr>
          <w:b/>
          <w:sz w:val="22"/>
        </w:rPr>
        <w:t>lezárt félév eltelte után</w:t>
      </w:r>
      <w:r w:rsidR="00A644A2">
        <w:rPr>
          <w:sz w:val="22"/>
        </w:rPr>
        <w:t xml:space="preserve"> kérheti átvételét. Nem kérheti átvételét az a hallgató, aki a szakra előírt képzési idő féléveinek számát két félévvel (fogyatékkal élő hallgató esetén négy félévvel) meghaladta. A kérvény beadásának határideje: a pályázati kiírásban szereplő dátum. A nyom</w:t>
      </w:r>
      <w:r w:rsidR="00A644A2">
        <w:rPr>
          <w:sz w:val="22"/>
        </w:rPr>
        <w:softHyphen/>
        <w:t>tat</w:t>
      </w:r>
      <w:r w:rsidR="00A644A2">
        <w:rPr>
          <w:sz w:val="22"/>
        </w:rPr>
        <w:softHyphen/>
        <w:t>vány le</w:t>
      </w:r>
      <w:r w:rsidR="00A644A2">
        <w:rPr>
          <w:sz w:val="22"/>
        </w:rPr>
        <w:softHyphen/>
      </w:r>
      <w:r w:rsidR="00A644A2">
        <w:rPr>
          <w:sz w:val="22"/>
        </w:rPr>
        <w:softHyphen/>
      </w:r>
      <w:r w:rsidR="00A644A2">
        <w:rPr>
          <w:sz w:val="22"/>
        </w:rPr>
        <w:softHyphen/>
      </w:r>
      <w:r w:rsidR="00A644A2">
        <w:rPr>
          <w:sz w:val="22"/>
        </w:rPr>
        <w:softHyphen/>
        <w:t xml:space="preserve">tölthető a kari honlapról. </w:t>
      </w:r>
    </w:p>
    <w:p w:rsidR="00B61A1A" w:rsidRPr="00DC3043" w:rsidRDefault="00B61A1A" w:rsidP="002D7B91">
      <w:pPr>
        <w:spacing w:before="120" w:line="260" w:lineRule="exact"/>
        <w:jc w:val="both"/>
        <w:rPr>
          <w:sz w:val="22"/>
        </w:rPr>
      </w:pPr>
      <w:r w:rsidRPr="00DC3043">
        <w:rPr>
          <w:sz w:val="22"/>
        </w:rPr>
        <w:t xml:space="preserve">Levelező tagozatos hallgatók esetében csak akkor lehetséges önköltséges képzésből </w:t>
      </w:r>
      <w:r w:rsidR="00952D47" w:rsidRPr="00DC3043">
        <w:rPr>
          <w:sz w:val="22"/>
        </w:rPr>
        <w:t>állami ösztöndíjas</w:t>
      </w:r>
      <w:r w:rsidR="00DC3043" w:rsidRPr="00DC3043">
        <w:rPr>
          <w:sz w:val="22"/>
        </w:rPr>
        <w:t xml:space="preserve"> </w:t>
      </w:r>
      <w:r w:rsidRPr="00DC3043">
        <w:rPr>
          <w:sz w:val="22"/>
        </w:rPr>
        <w:t>képzésre átkerülni, ha az adott szakot a</w:t>
      </w:r>
      <w:r w:rsidR="00492A6E" w:rsidRPr="00DC3043">
        <w:rPr>
          <w:sz w:val="22"/>
        </w:rPr>
        <w:t>zonos</w:t>
      </w:r>
      <w:r w:rsidRPr="00DC3043">
        <w:rPr>
          <w:sz w:val="22"/>
        </w:rPr>
        <w:t xml:space="preserve"> képzési ciklusban a kar </w:t>
      </w:r>
      <w:r w:rsidR="00952D47" w:rsidRPr="00DC3043">
        <w:rPr>
          <w:sz w:val="22"/>
        </w:rPr>
        <w:t>állami ösztöndíjas</w:t>
      </w:r>
      <w:r w:rsidR="00DC3043" w:rsidRPr="00DC3043">
        <w:rPr>
          <w:sz w:val="22"/>
        </w:rPr>
        <w:t xml:space="preserve"> </w:t>
      </w:r>
      <w:r w:rsidRPr="00DC3043">
        <w:rPr>
          <w:sz w:val="22"/>
        </w:rPr>
        <w:t>és önköltséges finanszírozási formában is meghirdette a felvételi eljárásban, és mindkét finanszírozási formára kerültek be hallgatók</w:t>
      </w:r>
      <w:r w:rsidR="00803627">
        <w:rPr>
          <w:sz w:val="22"/>
        </w:rPr>
        <w:t>, illetve üresedett meg állami ösztöndíjas hely</w:t>
      </w:r>
      <w:r w:rsidRPr="00DC3043">
        <w:rPr>
          <w:sz w:val="22"/>
        </w:rPr>
        <w:t>.</w:t>
      </w:r>
    </w:p>
    <w:p w:rsidR="00AA781E" w:rsidRDefault="00F94A6B" w:rsidP="00AA781E">
      <w:pPr>
        <w:pBdr>
          <w:bottom w:val="single" w:sz="4" w:space="1" w:color="auto"/>
        </w:pBdr>
        <w:spacing w:before="240" w:after="120" w:line="260" w:lineRule="exact"/>
        <w:rPr>
          <w:rFonts w:ascii="Times New Roman félkövér" w:hAnsi="Times New Roman félkövér"/>
          <w:b/>
          <w:spacing w:val="-4"/>
          <w:sz w:val="22"/>
        </w:rPr>
      </w:pPr>
      <w:r>
        <w:rPr>
          <w:rFonts w:ascii="Times New Roman félkövér" w:hAnsi="Times New Roman félkövér"/>
          <w:b/>
          <w:spacing w:val="-4"/>
          <w:sz w:val="22"/>
        </w:rPr>
        <w:t>KÖLTSÉGTÉRÍTÉS</w:t>
      </w:r>
      <w:r w:rsidR="00AA781E">
        <w:rPr>
          <w:rFonts w:ascii="Times New Roman félkövér" w:hAnsi="Times New Roman félkövér"/>
          <w:b/>
          <w:spacing w:val="-4"/>
          <w:sz w:val="22"/>
        </w:rPr>
        <w:t>, KÜLÖNELJÁRÁSI DÍJAK BEFIZETÉSE</w:t>
      </w:r>
    </w:p>
    <w:p w:rsidR="00DC3043" w:rsidRDefault="00A644A2" w:rsidP="00AA781E">
      <w:pPr>
        <w:spacing w:line="260" w:lineRule="exact"/>
        <w:ind w:left="255" w:hanging="255"/>
        <w:jc w:val="both"/>
        <w:rPr>
          <w:sz w:val="22"/>
        </w:rPr>
      </w:pPr>
      <w:r>
        <w:rPr>
          <w:sz w:val="22"/>
        </w:rPr>
        <w:t xml:space="preserve">1. A költségtérítés </w:t>
      </w:r>
      <w:r>
        <w:rPr>
          <w:b/>
          <w:sz w:val="22"/>
        </w:rPr>
        <w:t>befizetésének határideje</w:t>
      </w:r>
      <w:r>
        <w:rPr>
          <w:sz w:val="22"/>
        </w:rPr>
        <w:t xml:space="preserve"> őszi félév esetén </w:t>
      </w:r>
      <w:r>
        <w:rPr>
          <w:b/>
          <w:sz w:val="22"/>
        </w:rPr>
        <w:t>október 20.,</w:t>
      </w:r>
      <w:r>
        <w:rPr>
          <w:sz w:val="22"/>
        </w:rPr>
        <w:t xml:space="preserve"> tavaszi félév esetén </w:t>
      </w:r>
      <w:r>
        <w:rPr>
          <w:b/>
          <w:sz w:val="22"/>
        </w:rPr>
        <w:t>március 20.</w:t>
      </w:r>
      <w:r w:rsidR="00DC3043">
        <w:rPr>
          <w:sz w:val="22"/>
        </w:rPr>
        <w:t xml:space="preserve">, (részletfizetés engedélyezése esetén a teljes költségtérítési összeg befizetésének végső határideje őszi félév esetén </w:t>
      </w:r>
      <w:r w:rsidR="00DC3043" w:rsidRPr="00DC3043">
        <w:rPr>
          <w:sz w:val="22"/>
        </w:rPr>
        <w:t>november 30., tavaszi</w:t>
      </w:r>
      <w:r w:rsidR="00DC3043">
        <w:rPr>
          <w:sz w:val="22"/>
        </w:rPr>
        <w:t xml:space="preserve"> félév esetén április 30.) </w:t>
      </w:r>
    </w:p>
    <w:p w:rsidR="00A644A2" w:rsidRDefault="00A644A2" w:rsidP="00DC3043">
      <w:pPr>
        <w:spacing w:line="260" w:lineRule="exact"/>
        <w:ind w:left="255"/>
        <w:jc w:val="both"/>
        <w:rPr>
          <w:strike/>
          <w:sz w:val="22"/>
        </w:rPr>
      </w:pPr>
      <w:r>
        <w:rPr>
          <w:sz w:val="22"/>
        </w:rPr>
        <w:t xml:space="preserve">A költségtérítés összegének kiírását a </w:t>
      </w:r>
      <w:r w:rsidR="0029180F">
        <w:rPr>
          <w:sz w:val="22"/>
        </w:rPr>
        <w:t>Hallgatói Kapcsolatok és Szolgáltatások Központja</w:t>
      </w:r>
      <w:r>
        <w:rPr>
          <w:sz w:val="22"/>
        </w:rPr>
        <w:t>végzi.</w:t>
      </w:r>
    </w:p>
    <w:p w:rsidR="00A644A2" w:rsidRDefault="00A644A2">
      <w:pPr>
        <w:spacing w:before="120" w:line="260" w:lineRule="exact"/>
        <w:jc w:val="both"/>
        <w:rPr>
          <w:b/>
          <w:sz w:val="22"/>
        </w:rPr>
      </w:pPr>
      <w:r>
        <w:rPr>
          <w:b/>
          <w:sz w:val="22"/>
        </w:rPr>
        <w:t xml:space="preserve">A költségtérítés teljesítésének módja: </w:t>
      </w:r>
    </w:p>
    <w:p w:rsidR="00A644A2" w:rsidRDefault="00A644A2">
      <w:pPr>
        <w:spacing w:before="60" w:after="60" w:line="260" w:lineRule="exact"/>
        <w:ind w:left="255" w:hanging="255"/>
        <w:jc w:val="both"/>
        <w:rPr>
          <w:sz w:val="22"/>
        </w:rPr>
      </w:pPr>
      <w:r>
        <w:rPr>
          <w:sz w:val="22"/>
        </w:rPr>
        <w:t xml:space="preserve">a) </w:t>
      </w:r>
      <w:r>
        <w:rPr>
          <w:b/>
          <w:sz w:val="22"/>
        </w:rPr>
        <w:t>Ha a hallgató maga fizeti a költségtérítést.</w:t>
      </w:r>
      <w:r>
        <w:rPr>
          <w:sz w:val="22"/>
        </w:rPr>
        <w:t xml:space="preserve"> A gyűjtőszámlát az </w:t>
      </w:r>
      <w:r w:rsidR="000F62E7">
        <w:rPr>
          <w:sz w:val="22"/>
        </w:rPr>
        <w:t>Magyar Államkincstár</w:t>
      </w:r>
      <w:r>
        <w:rPr>
          <w:sz w:val="22"/>
        </w:rPr>
        <w:t xml:space="preserve"> kezeli. Erre a gyűjtőszámlára utal</w:t>
      </w:r>
      <w:r>
        <w:rPr>
          <w:sz w:val="22"/>
        </w:rPr>
        <w:softHyphen/>
        <w:t>ják át, fizetik be a hallgatók azt az összeget, ame</w:t>
      </w:r>
      <w:r>
        <w:rPr>
          <w:sz w:val="22"/>
        </w:rPr>
        <w:softHyphen/>
        <w:t>lyet egy bizonyos tanulmányi időszakban előre</w:t>
      </w:r>
      <w:r>
        <w:rPr>
          <w:sz w:val="22"/>
        </w:rPr>
        <w:softHyphen/>
        <w:t>lát</w:t>
      </w:r>
      <w:r>
        <w:rPr>
          <w:sz w:val="22"/>
        </w:rPr>
        <w:softHyphen/>
        <w:t>ha</w:t>
      </w:r>
      <w:r>
        <w:rPr>
          <w:sz w:val="22"/>
        </w:rPr>
        <w:softHyphen/>
        <w:t>tó</w:t>
      </w:r>
      <w:r>
        <w:rPr>
          <w:sz w:val="22"/>
        </w:rPr>
        <w:softHyphen/>
        <w:t>an felhasználnak a különböző egyetemi befizetésekre. Ezek lehetnek költségtérítés típusú befizetések vagy utóvizsgadíj, különeljárási díj, szolgáltatás térítése stb. A hallgatók által a gyűjtőszámlára átutalt, és ab</w:t>
      </w:r>
      <w:r>
        <w:rPr>
          <w:sz w:val="22"/>
        </w:rPr>
        <w:softHyphen/>
      </w:r>
      <w:r>
        <w:rPr>
          <w:sz w:val="22"/>
        </w:rPr>
        <w:softHyphen/>
        <w:t>ból az egyetemi számlákra befizetett összegeket a Neptun-rendszer hallgatónként elkülönítve tartja nyil</w:t>
      </w:r>
      <w:r>
        <w:rPr>
          <w:sz w:val="22"/>
        </w:rPr>
        <w:softHyphen/>
        <w:t>ván. Így mindenki naprakészen követheti egyenlege alakulását.</w:t>
      </w:r>
    </w:p>
    <w:p w:rsidR="00A644A2" w:rsidRDefault="00A644A2">
      <w:pPr>
        <w:shd w:val="clear" w:color="auto" w:fill="C0C0C0"/>
        <w:spacing w:line="260" w:lineRule="exact"/>
        <w:ind w:firstLine="284"/>
        <w:jc w:val="both"/>
        <w:rPr>
          <w:b/>
          <w:sz w:val="22"/>
        </w:rPr>
      </w:pPr>
      <w:r>
        <w:rPr>
          <w:b/>
          <w:sz w:val="22"/>
        </w:rPr>
        <w:t>1. lépés: A gyűjtőszámla feltöltése</w:t>
      </w:r>
    </w:p>
    <w:p w:rsidR="00A644A2" w:rsidRDefault="00A644A2">
      <w:pPr>
        <w:spacing w:before="120" w:line="260" w:lineRule="exact"/>
        <w:jc w:val="both"/>
        <w:rPr>
          <w:sz w:val="22"/>
        </w:rPr>
      </w:pPr>
      <w:r>
        <w:rPr>
          <w:sz w:val="22"/>
        </w:rPr>
        <w:t xml:space="preserve">A gyűjtőszámlát banki átutalással lehet </w:t>
      </w:r>
      <w:r w:rsidR="00DC2154">
        <w:rPr>
          <w:sz w:val="22"/>
        </w:rPr>
        <w:t>fel</w:t>
      </w:r>
      <w:r>
        <w:rPr>
          <w:sz w:val="22"/>
        </w:rPr>
        <w:t xml:space="preserve">tölteni. </w:t>
      </w:r>
    </w:p>
    <w:p w:rsidR="00A644A2" w:rsidRDefault="00A644A2">
      <w:pPr>
        <w:spacing w:after="120" w:line="260" w:lineRule="exact"/>
        <w:jc w:val="both"/>
        <w:rPr>
          <w:sz w:val="22"/>
        </w:rPr>
      </w:pPr>
      <w:r>
        <w:rPr>
          <w:sz w:val="22"/>
        </w:rPr>
        <w:t xml:space="preserve">A gyűjtőszámla neve és számlaszáma: </w:t>
      </w:r>
    </w:p>
    <w:tbl>
      <w:tblPr>
        <w:tblW w:w="0" w:type="auto"/>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CellMar>
          <w:left w:w="70" w:type="dxa"/>
          <w:right w:w="70" w:type="dxa"/>
        </w:tblCellMar>
        <w:tblLook w:val="01E0" w:firstRow="1" w:lastRow="1" w:firstColumn="1" w:lastColumn="1" w:noHBand="0" w:noVBand="0"/>
      </w:tblPr>
      <w:tblGrid>
        <w:gridCol w:w="5868"/>
      </w:tblGrid>
      <w:tr w:rsidR="00A644A2">
        <w:tblPrEx>
          <w:tblCellMar>
            <w:top w:w="0" w:type="dxa"/>
            <w:bottom w:w="0" w:type="dxa"/>
          </w:tblCellMar>
        </w:tblPrEx>
        <w:trPr>
          <w:jc w:val="center"/>
        </w:trPr>
        <w:tc>
          <w:tcPr>
            <w:tcW w:w="5868" w:type="dxa"/>
          </w:tcPr>
          <w:p w:rsidR="001A3EA1" w:rsidRPr="001A3EA1" w:rsidRDefault="001A3EA1" w:rsidP="00664E83">
            <w:pPr>
              <w:pStyle w:val="HTML-kntformzott"/>
              <w:spacing w:before="120"/>
              <w:jc w:val="center"/>
              <w:rPr>
                <w:rFonts w:ascii="Times New Roman" w:hAnsi="Times New Roman" w:cs="Times New Roman"/>
                <w:b/>
                <w:sz w:val="24"/>
                <w:szCs w:val="24"/>
              </w:rPr>
            </w:pPr>
            <w:r w:rsidRPr="001A3EA1">
              <w:rPr>
                <w:rFonts w:ascii="Times New Roman" w:hAnsi="Times New Roman" w:cs="Times New Roman"/>
                <w:b/>
                <w:sz w:val="24"/>
                <w:szCs w:val="24"/>
              </w:rPr>
              <w:t>NEPTUN gyűjtő számla</w:t>
            </w:r>
          </w:p>
          <w:p w:rsidR="001A3EA1" w:rsidRPr="001A3EA1" w:rsidRDefault="001A3EA1" w:rsidP="00664E83">
            <w:pPr>
              <w:pStyle w:val="HTML-kntformzott"/>
              <w:spacing w:before="120"/>
              <w:jc w:val="center"/>
              <w:rPr>
                <w:rFonts w:ascii="Times New Roman" w:hAnsi="Times New Roman" w:cs="Times New Roman"/>
                <w:b/>
                <w:sz w:val="24"/>
                <w:szCs w:val="24"/>
              </w:rPr>
            </w:pPr>
            <w:r w:rsidRPr="001A3EA1">
              <w:rPr>
                <w:rFonts w:ascii="Times New Roman" w:hAnsi="Times New Roman" w:cs="Times New Roman"/>
                <w:b/>
                <w:sz w:val="24"/>
                <w:szCs w:val="24"/>
              </w:rPr>
              <w:t>10034002-00282871-01120008</w:t>
            </w:r>
          </w:p>
          <w:p w:rsidR="001A3EA1" w:rsidRPr="001A3EA1" w:rsidRDefault="001A3EA1" w:rsidP="00664E83">
            <w:pPr>
              <w:spacing w:before="120" w:after="120" w:line="260" w:lineRule="exact"/>
              <w:jc w:val="center"/>
              <w:rPr>
                <w:sz w:val="22"/>
              </w:rPr>
            </w:pPr>
            <w:r w:rsidRPr="001A3EA1">
              <w:rPr>
                <w:sz w:val="22"/>
              </w:rPr>
              <w:t>IBAN: HU32 1003 4002 0028 2871 0112 0008</w:t>
            </w:r>
          </w:p>
          <w:p w:rsidR="00A644A2" w:rsidRDefault="001A3EA1" w:rsidP="001A3EA1">
            <w:pPr>
              <w:spacing w:after="120" w:line="260" w:lineRule="exact"/>
              <w:jc w:val="center"/>
              <w:rPr>
                <w:sz w:val="22"/>
              </w:rPr>
            </w:pPr>
            <w:r w:rsidRPr="001A3EA1">
              <w:rPr>
                <w:sz w:val="22"/>
              </w:rPr>
              <w:t>SWIFT: HUSTHUHB</w:t>
            </w:r>
          </w:p>
        </w:tc>
      </w:tr>
    </w:tbl>
    <w:p w:rsidR="00A644A2" w:rsidRDefault="00A644A2">
      <w:pPr>
        <w:spacing w:before="120" w:line="260" w:lineRule="exact"/>
        <w:jc w:val="both"/>
        <w:rPr>
          <w:sz w:val="22"/>
        </w:rPr>
      </w:pPr>
      <w:r>
        <w:rPr>
          <w:b/>
          <w:sz w:val="22"/>
        </w:rPr>
        <w:t>FONTOS!</w:t>
      </w:r>
      <w:r>
        <w:rPr>
          <w:sz w:val="22"/>
        </w:rPr>
        <w:t xml:space="preserve"> A banki átutalásnál a </w:t>
      </w:r>
      <w:r w:rsidRPr="000144A4">
        <w:rPr>
          <w:b/>
          <w:sz w:val="22"/>
        </w:rPr>
        <w:t>közlemény rovatban</w:t>
      </w:r>
      <w:r>
        <w:rPr>
          <w:sz w:val="22"/>
        </w:rPr>
        <w:t xml:space="preserve"> fel kell tüntetni a</w:t>
      </w:r>
      <w:r w:rsidR="000144A4">
        <w:rPr>
          <w:sz w:val="22"/>
        </w:rPr>
        <w:t xml:space="preserve"> </w:t>
      </w:r>
      <w:r w:rsidR="000144A4" w:rsidRPr="000144A4">
        <w:rPr>
          <w:sz w:val="22"/>
        </w:rPr>
        <w:t>Neptun-kódot és nevet a következő formátumban:</w:t>
      </w:r>
      <w:r w:rsidR="000144A4">
        <w:rPr>
          <w:sz w:val="22"/>
        </w:rPr>
        <w:t xml:space="preserve"> </w:t>
      </w:r>
      <w:r w:rsidR="000144A4" w:rsidRPr="000F62E7">
        <w:rPr>
          <w:b/>
          <w:sz w:val="22"/>
        </w:rPr>
        <w:t>NK-Neptun-kód Vezetéknév Keresztnév</w:t>
      </w:r>
      <w:r w:rsidR="000F62E7">
        <w:rPr>
          <w:sz w:val="22"/>
        </w:rPr>
        <w:t>, pl. NK-ES34JD, Kiss Péter. Az NK- szerepeltetése fontos, mert ennek</w:t>
      </w:r>
      <w:r w:rsidR="00664E83" w:rsidRPr="00664E83">
        <w:rPr>
          <w:sz w:val="22"/>
        </w:rPr>
        <w:t xml:space="preserve"> hiányában az utalt összeg nem fog automatikusan a hallgató egyenlegére kerülni. Az ebből adódó problémákat a </w:t>
      </w:r>
      <w:r w:rsidR="00664E83" w:rsidRPr="000F62E7">
        <w:rPr>
          <w:i/>
          <w:sz w:val="22"/>
        </w:rPr>
        <w:t>gyujtoszamla@unideb.hu</w:t>
      </w:r>
      <w:r w:rsidR="00664E83" w:rsidRPr="00664E83">
        <w:rPr>
          <w:sz w:val="22"/>
        </w:rPr>
        <w:t xml:space="preserve"> címen lehet jelezni.</w:t>
      </w:r>
    </w:p>
    <w:p w:rsidR="00A644A2" w:rsidRDefault="00A644A2">
      <w:pPr>
        <w:spacing w:line="260" w:lineRule="exact"/>
        <w:jc w:val="both"/>
        <w:rPr>
          <w:sz w:val="22"/>
        </w:rPr>
      </w:pPr>
    </w:p>
    <w:p w:rsidR="00A644A2" w:rsidRDefault="00A644A2">
      <w:pPr>
        <w:shd w:val="clear" w:color="auto" w:fill="C0C0C0"/>
        <w:spacing w:line="260" w:lineRule="exact"/>
        <w:ind w:firstLine="284"/>
        <w:jc w:val="both"/>
        <w:rPr>
          <w:b/>
          <w:sz w:val="22"/>
        </w:rPr>
      </w:pPr>
      <w:r>
        <w:rPr>
          <w:b/>
          <w:sz w:val="22"/>
        </w:rPr>
        <w:t>2. lépés: A „Kiírt tétel” teljesítése</w:t>
      </w:r>
    </w:p>
    <w:p w:rsidR="00A644A2" w:rsidRDefault="00A644A2">
      <w:pPr>
        <w:spacing w:before="60" w:line="260" w:lineRule="exact"/>
        <w:jc w:val="both"/>
        <w:rPr>
          <w:sz w:val="22"/>
        </w:rPr>
      </w:pPr>
      <w:r>
        <w:rPr>
          <w:sz w:val="22"/>
        </w:rPr>
        <w:t>„Kiírt tételnek” nevezzük azokat a pénzügyi tételeket, amelyeket a hallgatónak kell fizetnie az egyetemnek. Ilye</w:t>
      </w:r>
      <w:r>
        <w:rPr>
          <w:sz w:val="22"/>
        </w:rPr>
        <w:softHyphen/>
      </w:r>
      <w:r>
        <w:rPr>
          <w:sz w:val="22"/>
        </w:rPr>
        <w:softHyphen/>
      </w:r>
      <w:r>
        <w:rPr>
          <w:sz w:val="22"/>
        </w:rPr>
        <w:softHyphen/>
        <w:t>nek a Tanulmányi Osztály vagy az intézet/tanszék/könyvtár stb. által előírt fizetési kötelezettségek, pl. költ</w:t>
      </w:r>
      <w:r>
        <w:rPr>
          <w:sz w:val="22"/>
        </w:rPr>
        <w:softHyphen/>
      </w:r>
      <w:r>
        <w:rPr>
          <w:sz w:val="22"/>
        </w:rPr>
        <w:softHyphen/>
        <w:t>ségtérítés/különeljárási díj/jegyzettérítés stb. A bankból átutalt pénz 1-2 napon belül rákerül a hallgató egyen</w:t>
      </w:r>
      <w:r>
        <w:rPr>
          <w:sz w:val="22"/>
        </w:rPr>
        <w:softHyphen/>
      </w:r>
      <w:r>
        <w:rPr>
          <w:sz w:val="22"/>
        </w:rPr>
        <w:softHyphen/>
      </w:r>
      <w:r>
        <w:rPr>
          <w:sz w:val="22"/>
        </w:rPr>
        <w:softHyphen/>
        <w:t xml:space="preserve">legére a Neptunban. Erről a pénzről azonban a hallgatónak </w:t>
      </w:r>
      <w:r>
        <w:rPr>
          <w:b/>
          <w:sz w:val="22"/>
        </w:rPr>
        <w:t>rendelkeznie</w:t>
      </w:r>
      <w:r>
        <w:rPr>
          <w:sz w:val="22"/>
        </w:rPr>
        <w:t xml:space="preserve"> </w:t>
      </w:r>
      <w:r>
        <w:rPr>
          <w:b/>
          <w:sz w:val="22"/>
        </w:rPr>
        <w:t xml:space="preserve">kell! </w:t>
      </w:r>
      <w:r>
        <w:rPr>
          <w:sz w:val="22"/>
        </w:rPr>
        <w:t xml:space="preserve">(Magyarul: a megfelelő célra </w:t>
      </w:r>
      <w:r>
        <w:rPr>
          <w:b/>
          <w:i/>
          <w:sz w:val="22"/>
        </w:rPr>
        <w:t>el kell költenie.</w:t>
      </w:r>
      <w:r>
        <w:rPr>
          <w:sz w:val="22"/>
        </w:rPr>
        <w:t xml:space="preserve">) </w:t>
      </w:r>
    </w:p>
    <w:p w:rsidR="00A644A2" w:rsidRDefault="00A644A2">
      <w:pPr>
        <w:spacing w:before="120" w:line="260" w:lineRule="exact"/>
        <w:ind w:left="539" w:hanging="255"/>
        <w:jc w:val="both"/>
        <w:rPr>
          <w:sz w:val="22"/>
        </w:rPr>
      </w:pPr>
      <w:r>
        <w:rPr>
          <w:sz w:val="22"/>
        </w:rPr>
        <w:t>1. Lépjen be a saját oldalára és a felső menüsorban keresse meg a „</w:t>
      </w:r>
      <w:r>
        <w:rPr>
          <w:b/>
          <w:sz w:val="22"/>
        </w:rPr>
        <w:t>Pénzügyek</w:t>
      </w:r>
      <w:r>
        <w:rPr>
          <w:sz w:val="22"/>
        </w:rPr>
        <w:t xml:space="preserve">” feliratot. Kattintson rá! </w:t>
      </w:r>
    </w:p>
    <w:p w:rsidR="00A644A2" w:rsidRDefault="00A644A2">
      <w:pPr>
        <w:spacing w:line="260" w:lineRule="exact"/>
        <w:ind w:left="539" w:hanging="255"/>
        <w:jc w:val="both"/>
        <w:rPr>
          <w:sz w:val="22"/>
        </w:rPr>
      </w:pPr>
      <w:r>
        <w:rPr>
          <w:sz w:val="22"/>
        </w:rPr>
        <w:t>2. Keresse meg a „</w:t>
      </w:r>
      <w:r>
        <w:rPr>
          <w:b/>
          <w:sz w:val="22"/>
        </w:rPr>
        <w:t>Befizetés</w:t>
      </w:r>
      <w:r>
        <w:rPr>
          <w:sz w:val="22"/>
        </w:rPr>
        <w:t>” menüpontot és kattintson rá!</w:t>
      </w:r>
    </w:p>
    <w:p w:rsidR="00A644A2" w:rsidRDefault="00A644A2">
      <w:pPr>
        <w:spacing w:line="260" w:lineRule="exact"/>
        <w:ind w:left="539" w:hanging="255"/>
        <w:jc w:val="both"/>
        <w:rPr>
          <w:sz w:val="22"/>
        </w:rPr>
      </w:pPr>
      <w:r>
        <w:rPr>
          <w:sz w:val="22"/>
        </w:rPr>
        <w:t xml:space="preserve">3. A Szűréseken belül a féléveket állítsa </w:t>
      </w:r>
      <w:r>
        <w:rPr>
          <w:b/>
          <w:sz w:val="22"/>
        </w:rPr>
        <w:t>Minden félévre</w:t>
      </w:r>
      <w:r>
        <w:rPr>
          <w:sz w:val="22"/>
        </w:rPr>
        <w:t xml:space="preserve">, a státuszt </w:t>
      </w:r>
      <w:r>
        <w:rPr>
          <w:b/>
          <w:sz w:val="22"/>
        </w:rPr>
        <w:t>Aktívra</w:t>
      </w:r>
      <w:r>
        <w:rPr>
          <w:sz w:val="22"/>
        </w:rPr>
        <w:t>, majd nyomja meg a Listázás gom</w:t>
      </w:r>
      <w:r>
        <w:rPr>
          <w:sz w:val="22"/>
        </w:rPr>
        <w:softHyphen/>
        <w:t>bot.</w:t>
      </w:r>
    </w:p>
    <w:p w:rsidR="00A644A2" w:rsidRDefault="00A644A2">
      <w:pPr>
        <w:spacing w:line="260" w:lineRule="exact"/>
        <w:ind w:left="539" w:hanging="255"/>
        <w:jc w:val="both"/>
        <w:rPr>
          <w:sz w:val="22"/>
        </w:rPr>
      </w:pPr>
      <w:r>
        <w:rPr>
          <w:sz w:val="22"/>
        </w:rPr>
        <w:t>4. Az alsó gördítő sávval menjen az ablak jobb szélére, mert csak akkor látszik az aktív tétel ki</w:t>
      </w:r>
      <w:r>
        <w:rPr>
          <w:sz w:val="22"/>
        </w:rPr>
        <w:softHyphen/>
        <w:t>vá</w:t>
      </w:r>
      <w:r>
        <w:rPr>
          <w:sz w:val="22"/>
        </w:rPr>
        <w:softHyphen/>
        <w:t>lasz</w:t>
      </w:r>
      <w:r>
        <w:rPr>
          <w:sz w:val="22"/>
        </w:rPr>
        <w:softHyphen/>
        <w:t>tá</w:t>
      </w:r>
      <w:r>
        <w:rPr>
          <w:sz w:val="22"/>
        </w:rPr>
        <w:softHyphen/>
        <w:t>sá</w:t>
      </w:r>
      <w:r>
        <w:rPr>
          <w:sz w:val="22"/>
        </w:rPr>
        <w:softHyphen/>
        <w:t xml:space="preserve">hoz szükséges </w:t>
      </w:r>
      <w:r>
        <w:rPr>
          <w:b/>
          <w:sz w:val="22"/>
        </w:rPr>
        <w:t>jelölőnégyzet</w:t>
      </w:r>
      <w:r>
        <w:rPr>
          <w:sz w:val="22"/>
        </w:rPr>
        <w:t xml:space="preserve">. A teljesíteni kívánt aktív tételhez tartozó jelölőnégyzetet </w:t>
      </w:r>
      <w:r>
        <w:rPr>
          <w:b/>
          <w:sz w:val="22"/>
        </w:rPr>
        <w:t>pipálja be</w:t>
      </w:r>
      <w:r>
        <w:rPr>
          <w:sz w:val="22"/>
        </w:rPr>
        <w:t>.</w:t>
      </w:r>
    </w:p>
    <w:p w:rsidR="00A644A2" w:rsidRDefault="00A644A2">
      <w:pPr>
        <w:spacing w:line="260" w:lineRule="exact"/>
        <w:ind w:left="539" w:hanging="255"/>
        <w:jc w:val="both"/>
        <w:rPr>
          <w:sz w:val="22"/>
        </w:rPr>
      </w:pPr>
      <w:r>
        <w:rPr>
          <w:sz w:val="22"/>
        </w:rPr>
        <w:t xml:space="preserve">5. Nyomja meg a </w:t>
      </w:r>
      <w:r>
        <w:rPr>
          <w:b/>
          <w:sz w:val="22"/>
        </w:rPr>
        <w:t>Tovább</w:t>
      </w:r>
      <w:r>
        <w:rPr>
          <w:sz w:val="22"/>
        </w:rPr>
        <w:t xml:space="preserve"> gombot. Felugró ablak esetén nyomja meg az </w:t>
      </w:r>
      <w:r>
        <w:rPr>
          <w:b/>
          <w:sz w:val="22"/>
        </w:rPr>
        <w:t>OK</w:t>
      </w:r>
      <w:r>
        <w:rPr>
          <w:sz w:val="22"/>
        </w:rPr>
        <w:t xml:space="preserve"> gombot. Tovább gomb meg</w:t>
      </w:r>
      <w:r>
        <w:rPr>
          <w:sz w:val="22"/>
        </w:rPr>
        <w:softHyphen/>
        <w:t>nyo</w:t>
      </w:r>
      <w:r>
        <w:rPr>
          <w:sz w:val="22"/>
        </w:rPr>
        <w:softHyphen/>
        <w:t xml:space="preserve">mása után az utolsó tennivaló a </w:t>
      </w:r>
      <w:r>
        <w:rPr>
          <w:b/>
          <w:sz w:val="22"/>
        </w:rPr>
        <w:t>Befizet</w:t>
      </w:r>
      <w:r>
        <w:rPr>
          <w:sz w:val="22"/>
        </w:rPr>
        <w:t xml:space="preserve"> gomb megnyomása. Ha a kiírt tételt sikerült befizetnie, az újabb aktív tételek listázásánál a teljesített tétel már nem jelenik meg.</w:t>
      </w:r>
    </w:p>
    <w:p w:rsidR="00A644A2" w:rsidRDefault="00A644A2">
      <w:pPr>
        <w:spacing w:before="120" w:line="260" w:lineRule="exact"/>
        <w:ind w:left="255" w:hanging="255"/>
        <w:jc w:val="both"/>
        <w:rPr>
          <w:sz w:val="22"/>
        </w:rPr>
      </w:pPr>
      <w:r>
        <w:rPr>
          <w:sz w:val="22"/>
        </w:rPr>
        <w:t xml:space="preserve">b) </w:t>
      </w:r>
      <w:r>
        <w:rPr>
          <w:b/>
          <w:sz w:val="22"/>
        </w:rPr>
        <w:t>Ha a munkáltató fizeti a költségtérítést</w:t>
      </w:r>
      <w:r>
        <w:rPr>
          <w:sz w:val="22"/>
        </w:rPr>
        <w:t xml:space="preserve">, a </w:t>
      </w:r>
      <w:r w:rsidR="0029180F">
        <w:rPr>
          <w:sz w:val="22"/>
        </w:rPr>
        <w:t xml:space="preserve">Hallgatói Kapcsolatok és Szolgáltatások Központja </w:t>
      </w:r>
      <w:r>
        <w:rPr>
          <w:sz w:val="22"/>
        </w:rPr>
        <w:t>szám</w:t>
      </w:r>
      <w:r>
        <w:rPr>
          <w:sz w:val="22"/>
        </w:rPr>
        <w:softHyphen/>
        <w:t>lát állít ki az összeg bef</w:t>
      </w:r>
      <w:r>
        <w:rPr>
          <w:sz w:val="22"/>
        </w:rPr>
        <w:softHyphen/>
        <w:t>i</w:t>
      </w:r>
      <w:r>
        <w:rPr>
          <w:sz w:val="22"/>
        </w:rPr>
        <w:softHyphen/>
        <w:t>ze</w:t>
      </w:r>
      <w:r>
        <w:rPr>
          <w:sz w:val="22"/>
        </w:rPr>
        <w:softHyphen/>
        <w:t>tőjének címére. (Számlát csak az összeg befizetőjének tudnak kiadni, ha a hall</w:t>
      </w:r>
      <w:r>
        <w:rPr>
          <w:sz w:val="22"/>
        </w:rPr>
        <w:softHyphen/>
        <w:t>gató fizeti be és a Nep</w:t>
      </w:r>
      <w:r>
        <w:rPr>
          <w:sz w:val="22"/>
        </w:rPr>
        <w:softHyphen/>
        <w:t>tunban rendezi a képzési költséget, később munkahelye nem kaphat róla szám</w:t>
      </w:r>
      <w:r>
        <w:rPr>
          <w:sz w:val="22"/>
        </w:rPr>
        <w:softHyphen/>
        <w:t xml:space="preserve">lát.) </w:t>
      </w:r>
      <w:r>
        <w:rPr>
          <w:sz w:val="22"/>
        </w:rPr>
        <w:lastRenderedPageBreak/>
        <w:t>Kérjük, hogy a mun</w:t>
      </w:r>
      <w:r>
        <w:rPr>
          <w:sz w:val="22"/>
        </w:rPr>
        <w:softHyphen/>
        <w:t>ka</w:t>
      </w:r>
      <w:r>
        <w:rPr>
          <w:sz w:val="22"/>
        </w:rPr>
        <w:softHyphen/>
        <w:t xml:space="preserve">hely által fizetendő összeget ne utalják a gyűjtőszámlára, várják meg a számlát és </w:t>
      </w:r>
      <w:r w:rsidR="00492A6E">
        <w:rPr>
          <w:sz w:val="22"/>
        </w:rPr>
        <w:t xml:space="preserve">a befizető </w:t>
      </w:r>
      <w:r>
        <w:rPr>
          <w:sz w:val="22"/>
        </w:rPr>
        <w:t>az azon szereplő szám</w:t>
      </w:r>
      <w:r>
        <w:rPr>
          <w:sz w:val="22"/>
        </w:rPr>
        <w:softHyphen/>
        <w:t>las</w:t>
      </w:r>
      <w:r>
        <w:rPr>
          <w:sz w:val="22"/>
        </w:rPr>
        <w:softHyphen/>
        <w:t>zámra utalj</w:t>
      </w:r>
      <w:r w:rsidR="00492A6E">
        <w:rPr>
          <w:sz w:val="22"/>
        </w:rPr>
        <w:t>a</w:t>
      </w:r>
      <w:r>
        <w:rPr>
          <w:sz w:val="22"/>
        </w:rPr>
        <w:t xml:space="preserve"> a pénzt! A számla kiállításához szükséges adatok megadásának módjáról érdeklődjenek a </w:t>
      </w:r>
      <w:r w:rsidR="0029180F">
        <w:rPr>
          <w:sz w:val="22"/>
        </w:rPr>
        <w:t>HKSZK-ban</w:t>
      </w:r>
      <w:r>
        <w:rPr>
          <w:sz w:val="22"/>
        </w:rPr>
        <w:t>!</w:t>
      </w:r>
    </w:p>
    <w:p w:rsidR="00E3406F" w:rsidRDefault="00E3406F" w:rsidP="00E3406F">
      <w:pPr>
        <w:pBdr>
          <w:bottom w:val="single" w:sz="4" w:space="1" w:color="auto"/>
        </w:pBdr>
        <w:spacing w:before="240" w:after="120" w:line="260" w:lineRule="exact"/>
        <w:rPr>
          <w:rFonts w:ascii="Times New Roman félkövér" w:hAnsi="Times New Roman félkövér"/>
          <w:b/>
          <w:spacing w:val="-4"/>
          <w:sz w:val="22"/>
        </w:rPr>
      </w:pPr>
      <w:r>
        <w:rPr>
          <w:rFonts w:ascii="Times New Roman félkövér" w:hAnsi="Times New Roman félkövér"/>
          <w:b/>
          <w:spacing w:val="-4"/>
          <w:sz w:val="22"/>
        </w:rPr>
        <w:t>MI A TEENDŐ, HA A HALLGATÓ MÁS OKTATÁSI INTÉZMÉNYBE KÍVÁN ÁTJELENT</w:t>
      </w:r>
      <w:r>
        <w:rPr>
          <w:rFonts w:ascii="Times New Roman félkövér" w:hAnsi="Times New Roman félkövér"/>
          <w:b/>
          <w:spacing w:val="-4"/>
          <w:sz w:val="22"/>
        </w:rPr>
        <w:softHyphen/>
        <w:t>KEZ</w:t>
      </w:r>
      <w:r>
        <w:rPr>
          <w:rFonts w:ascii="Times New Roman félkövér" w:hAnsi="Times New Roman félkövér"/>
          <w:b/>
          <w:spacing w:val="-4"/>
          <w:sz w:val="22"/>
        </w:rPr>
        <w:softHyphen/>
        <w:t>NI?</w:t>
      </w:r>
    </w:p>
    <w:p w:rsidR="00786585" w:rsidRDefault="00A644A2" w:rsidP="00E3406F">
      <w:pPr>
        <w:spacing w:after="120" w:line="260" w:lineRule="exact"/>
        <w:jc w:val="both"/>
        <w:rPr>
          <w:sz w:val="22"/>
        </w:rPr>
      </w:pPr>
      <w:r>
        <w:rPr>
          <w:sz w:val="22"/>
        </w:rPr>
        <w:t>Annak, aki más felsőoktatási intézménybe kíván átjelentkezni, a</w:t>
      </w:r>
      <w:r w:rsidR="00143187">
        <w:rPr>
          <w:sz w:val="22"/>
        </w:rPr>
        <w:t xml:space="preserve">z </w:t>
      </w:r>
      <w:r w:rsidR="00143187" w:rsidRPr="00143187">
        <w:rPr>
          <w:b/>
          <w:sz w:val="22"/>
        </w:rPr>
        <w:t>átvevő</w:t>
      </w:r>
      <w:r w:rsidRPr="00143187">
        <w:rPr>
          <w:b/>
          <w:sz w:val="22"/>
        </w:rPr>
        <w:t xml:space="preserve"> </w:t>
      </w:r>
      <w:r>
        <w:rPr>
          <w:b/>
          <w:sz w:val="22"/>
        </w:rPr>
        <w:t>intézmény</w:t>
      </w:r>
      <w:r w:rsidR="00143187">
        <w:rPr>
          <w:b/>
          <w:sz w:val="22"/>
        </w:rPr>
        <w:t xml:space="preserve">nél </w:t>
      </w:r>
      <w:r w:rsidR="00DC3043" w:rsidRPr="00DC3043">
        <w:rPr>
          <w:sz w:val="22"/>
        </w:rPr>
        <w:t>kell informálódnia az átjelentkezés feltételeiről</w:t>
      </w:r>
      <w:r>
        <w:rPr>
          <w:sz w:val="22"/>
        </w:rPr>
        <w:t>.</w:t>
      </w:r>
    </w:p>
    <w:p w:rsidR="00F62738" w:rsidRDefault="0060634F" w:rsidP="00E3406F">
      <w:pPr>
        <w:spacing w:after="120" w:line="260" w:lineRule="exact"/>
        <w:jc w:val="both"/>
        <w:rPr>
          <w:sz w:val="22"/>
        </w:rPr>
      </w:pPr>
      <w:r>
        <w:rPr>
          <w:sz w:val="22"/>
        </w:rPr>
        <w:t>Sikeres</w:t>
      </w:r>
      <w:r w:rsidR="00A644A2">
        <w:rPr>
          <w:sz w:val="22"/>
        </w:rPr>
        <w:t xml:space="preserve"> átvételi </w:t>
      </w:r>
      <w:r>
        <w:rPr>
          <w:sz w:val="22"/>
        </w:rPr>
        <w:t>eljárás esetén</w:t>
      </w:r>
      <w:r w:rsidR="00A644A2">
        <w:rPr>
          <w:sz w:val="22"/>
        </w:rPr>
        <w:t xml:space="preserve"> a választott intézmény</w:t>
      </w:r>
      <w:r>
        <w:rPr>
          <w:sz w:val="22"/>
        </w:rPr>
        <w:t xml:space="preserve">be történt </w:t>
      </w:r>
      <w:r w:rsidR="00143187">
        <w:rPr>
          <w:sz w:val="22"/>
        </w:rPr>
        <w:t xml:space="preserve">beiratkozást követően </w:t>
      </w:r>
      <w:r w:rsidR="00786585">
        <w:rPr>
          <w:sz w:val="22"/>
        </w:rPr>
        <w:t xml:space="preserve">az átvevő intézmény </w:t>
      </w:r>
      <w:r w:rsidR="00714404">
        <w:rPr>
          <w:sz w:val="22"/>
        </w:rPr>
        <w:t xml:space="preserve">hivatalból értesíti </w:t>
      </w:r>
      <w:r w:rsidR="00A644A2">
        <w:rPr>
          <w:sz w:val="22"/>
        </w:rPr>
        <w:t>a D</w:t>
      </w:r>
      <w:r w:rsidR="00786585">
        <w:rPr>
          <w:sz w:val="22"/>
        </w:rPr>
        <w:t>ebreceni Egyetem Bölcsészettudományi Karát</w:t>
      </w:r>
      <w:r w:rsidR="003165B9">
        <w:rPr>
          <w:sz w:val="22"/>
        </w:rPr>
        <w:t xml:space="preserve"> a</w:t>
      </w:r>
      <w:r w:rsidR="00BE2CDA">
        <w:rPr>
          <w:sz w:val="22"/>
        </w:rPr>
        <w:t>z átvételről,</w:t>
      </w:r>
      <w:r>
        <w:rPr>
          <w:sz w:val="22"/>
        </w:rPr>
        <w:t xml:space="preserve"> és a beiratkozás dátumáról</w:t>
      </w:r>
      <w:r w:rsidR="00BE2CDA">
        <w:rPr>
          <w:sz w:val="22"/>
        </w:rPr>
        <w:t xml:space="preserve">. A DE-BTK </w:t>
      </w:r>
      <w:r w:rsidR="00F62738">
        <w:rPr>
          <w:sz w:val="22"/>
        </w:rPr>
        <w:t>ezen értesítés alapján szűn</w:t>
      </w:r>
      <w:r w:rsidR="00BE2CDA">
        <w:rPr>
          <w:sz w:val="22"/>
        </w:rPr>
        <w:t>teti</w:t>
      </w:r>
      <w:r w:rsidR="00786585">
        <w:rPr>
          <w:sz w:val="22"/>
        </w:rPr>
        <w:t xml:space="preserve"> meg a hallgató</w:t>
      </w:r>
      <w:r w:rsidR="00BE2CDA">
        <w:rPr>
          <w:sz w:val="22"/>
        </w:rPr>
        <w:t>i</w:t>
      </w:r>
      <w:r w:rsidR="00786585">
        <w:rPr>
          <w:sz w:val="22"/>
        </w:rPr>
        <w:t xml:space="preserve"> jogviszony</w:t>
      </w:r>
      <w:r w:rsidR="00BE2CDA">
        <w:rPr>
          <w:sz w:val="22"/>
        </w:rPr>
        <w:t>t</w:t>
      </w:r>
      <w:r w:rsidR="00F62738">
        <w:rPr>
          <w:sz w:val="22"/>
        </w:rPr>
        <w:t>. Ezért kérjük, ha átjelentkezik másik intézménybe, az eljárás alatt ne szüntesse meg jogviszonyát, mert a</w:t>
      </w:r>
      <w:r w:rsidR="00BF4BAD">
        <w:rPr>
          <w:sz w:val="22"/>
        </w:rPr>
        <w:t xml:space="preserve">z átvételi eljárás feltétele a </w:t>
      </w:r>
      <w:r w:rsidR="00BF4BAD" w:rsidRPr="00BF4BAD">
        <w:rPr>
          <w:b/>
          <w:sz w:val="22"/>
        </w:rPr>
        <w:t>folyamatos jogviszony</w:t>
      </w:r>
      <w:r w:rsidR="00BF4BAD">
        <w:rPr>
          <w:sz w:val="22"/>
        </w:rPr>
        <w:t xml:space="preserve">, és a </w:t>
      </w:r>
      <w:r w:rsidR="00F62738">
        <w:rPr>
          <w:sz w:val="22"/>
        </w:rPr>
        <w:t>megszűnt jogviszony az átvételt is semmissé teheti!</w:t>
      </w:r>
    </w:p>
    <w:p w:rsidR="00714404" w:rsidRPr="00803627" w:rsidRDefault="00F62738" w:rsidP="00E3406F">
      <w:pPr>
        <w:spacing w:after="120" w:line="260" w:lineRule="exact"/>
        <w:jc w:val="both"/>
        <w:rPr>
          <w:sz w:val="22"/>
        </w:rPr>
      </w:pPr>
      <w:r>
        <w:rPr>
          <w:sz w:val="22"/>
        </w:rPr>
        <w:t>Átvett hallgató is köteles a karral szemben fennálló</w:t>
      </w:r>
      <w:r w:rsidR="004607C1">
        <w:rPr>
          <w:sz w:val="22"/>
        </w:rPr>
        <w:t xml:space="preserve"> </w:t>
      </w:r>
      <w:r w:rsidR="00714404">
        <w:rPr>
          <w:b/>
          <w:sz w:val="22"/>
        </w:rPr>
        <w:t>pénzügyi tartozásait rendezni!</w:t>
      </w:r>
      <w:r w:rsidR="00803627">
        <w:rPr>
          <w:b/>
          <w:sz w:val="22"/>
        </w:rPr>
        <w:t xml:space="preserve"> </w:t>
      </w:r>
      <w:r w:rsidR="00803627" w:rsidRPr="00803627">
        <w:rPr>
          <w:sz w:val="22"/>
        </w:rPr>
        <w:t>Amennyiben nem rendezi tartozását, a Debreceni Egyetem polgári peres úton behajtathatja azt.</w:t>
      </w:r>
    </w:p>
    <w:p w:rsidR="00DC3043" w:rsidRPr="00714404" w:rsidRDefault="00714404" w:rsidP="00E3406F">
      <w:pPr>
        <w:spacing w:after="120" w:line="260" w:lineRule="exact"/>
        <w:jc w:val="both"/>
        <w:rPr>
          <w:sz w:val="22"/>
        </w:rPr>
      </w:pPr>
      <w:r w:rsidRPr="00714404">
        <w:rPr>
          <w:sz w:val="22"/>
        </w:rPr>
        <w:t xml:space="preserve">Az átvételhez </w:t>
      </w:r>
      <w:r w:rsidR="00BE2CDA">
        <w:rPr>
          <w:sz w:val="22"/>
        </w:rPr>
        <w:t>szükséges</w:t>
      </w:r>
      <w:r w:rsidRPr="00714404">
        <w:rPr>
          <w:sz w:val="22"/>
        </w:rPr>
        <w:t xml:space="preserve"> leckekönyv-kivonatot</w:t>
      </w:r>
      <w:r w:rsidR="004D483E">
        <w:rPr>
          <w:sz w:val="22"/>
        </w:rPr>
        <w:t>/</w:t>
      </w:r>
      <w:r w:rsidR="00BE2CDA">
        <w:rPr>
          <w:sz w:val="22"/>
        </w:rPr>
        <w:t>kreditigazolást</w:t>
      </w:r>
      <w:r w:rsidRPr="00714404">
        <w:rPr>
          <w:sz w:val="22"/>
        </w:rPr>
        <w:t xml:space="preserve"> és jogviszony igazolást a HAK állít ki.</w:t>
      </w:r>
      <w:r w:rsidR="00A644A2" w:rsidRPr="00714404">
        <w:rPr>
          <w:sz w:val="22"/>
        </w:rPr>
        <w:t xml:space="preserve"> </w:t>
      </w:r>
    </w:p>
    <w:p w:rsidR="00A644A2" w:rsidRDefault="00952D47" w:rsidP="00E3406F">
      <w:pPr>
        <w:spacing w:after="120" w:line="260" w:lineRule="exact"/>
        <w:jc w:val="both"/>
        <w:rPr>
          <w:sz w:val="22"/>
        </w:rPr>
      </w:pPr>
      <w:r>
        <w:rPr>
          <w:sz w:val="22"/>
        </w:rPr>
        <w:t>Állami ösztöndíjas</w:t>
      </w:r>
      <w:r w:rsidR="00DC3043">
        <w:rPr>
          <w:sz w:val="22"/>
        </w:rPr>
        <w:t xml:space="preserve"> </w:t>
      </w:r>
      <w:r w:rsidR="00A644A2">
        <w:rPr>
          <w:sz w:val="22"/>
        </w:rPr>
        <w:t xml:space="preserve">képzésről kilépő hallgató az </w:t>
      </w:r>
      <w:r w:rsidR="004607C1">
        <w:rPr>
          <w:sz w:val="22"/>
        </w:rPr>
        <w:t>ösztöndíjas</w:t>
      </w:r>
      <w:r w:rsidR="00A644A2">
        <w:rPr>
          <w:sz w:val="22"/>
        </w:rPr>
        <w:t xml:space="preserve"> státuszát nem viheti ma</w:t>
      </w:r>
      <w:r w:rsidR="00A644A2">
        <w:rPr>
          <w:sz w:val="22"/>
        </w:rPr>
        <w:softHyphen/>
        <w:t>gá</w:t>
      </w:r>
      <w:r w:rsidR="00A644A2">
        <w:rPr>
          <w:sz w:val="22"/>
        </w:rPr>
        <w:softHyphen/>
        <w:t xml:space="preserve">val, helyére a DE BTK </w:t>
      </w:r>
      <w:r w:rsidR="004607C1">
        <w:rPr>
          <w:sz w:val="22"/>
        </w:rPr>
        <w:t xml:space="preserve">önköltséges </w:t>
      </w:r>
      <w:r w:rsidR="00A644A2">
        <w:rPr>
          <w:sz w:val="22"/>
        </w:rPr>
        <w:t xml:space="preserve">hallgatója kerülhet át. </w:t>
      </w:r>
    </w:p>
    <w:p w:rsidR="006629BE" w:rsidRDefault="006629BE" w:rsidP="00E3406F">
      <w:pPr>
        <w:spacing w:after="120" w:line="260" w:lineRule="exact"/>
        <w:jc w:val="both"/>
        <w:rPr>
          <w:sz w:val="22"/>
        </w:rPr>
      </w:pPr>
      <w:r>
        <w:rPr>
          <w:sz w:val="22"/>
        </w:rPr>
        <w:t>Átvételre az előző szorgalmi időszak végétől az őszi félévre vonatkozóan szeptember 15-ig, tavaszi félévre vonatkozóan február 15-ig kerülhet sor.</w:t>
      </w:r>
    </w:p>
    <w:p w:rsidR="00E3406F" w:rsidRDefault="00E3406F" w:rsidP="00E3406F">
      <w:pPr>
        <w:pBdr>
          <w:bottom w:val="single" w:sz="4" w:space="1" w:color="auto"/>
        </w:pBdr>
        <w:spacing w:before="240" w:after="120" w:line="260" w:lineRule="exact"/>
        <w:rPr>
          <w:b/>
          <w:sz w:val="22"/>
        </w:rPr>
      </w:pPr>
      <w:r>
        <w:rPr>
          <w:rFonts w:ascii="Times New Roman félkövér" w:hAnsi="Times New Roman félkövér"/>
          <w:b/>
          <w:spacing w:val="-4"/>
          <w:sz w:val="22"/>
        </w:rPr>
        <w:t>MIKOR SZÜNTETI MEG AZ INTÉZMÉNY HIVATALBÓL A HALLGATÓI JOGVISZONYT</w:t>
      </w:r>
      <w:r>
        <w:rPr>
          <w:b/>
          <w:sz w:val="22"/>
        </w:rPr>
        <w:t>?</w:t>
      </w:r>
    </w:p>
    <w:p w:rsidR="0086360D" w:rsidRDefault="0086360D" w:rsidP="00E3406F">
      <w:pPr>
        <w:spacing w:line="260" w:lineRule="exact"/>
        <w:jc w:val="both"/>
        <w:rPr>
          <w:sz w:val="22"/>
        </w:rPr>
      </w:pPr>
      <w:r>
        <w:rPr>
          <w:sz w:val="22"/>
        </w:rPr>
        <w:t>A felsőoktatási intézmény egyoldalú nyilatkozattal megszünteti a hallgatói jogviszonyát</w:t>
      </w:r>
      <w:r w:rsidRPr="0086360D">
        <w:rPr>
          <w:sz w:val="22"/>
        </w:rPr>
        <w:t xml:space="preserve"> </w:t>
      </w:r>
      <w:r>
        <w:rPr>
          <w:sz w:val="22"/>
        </w:rPr>
        <w:t xml:space="preserve">annak a hallgatónak, aki </w:t>
      </w:r>
    </w:p>
    <w:p w:rsidR="00C34B0F" w:rsidRPr="00C34B0F" w:rsidRDefault="00BF4BAD" w:rsidP="00590A43">
      <w:pPr>
        <w:numPr>
          <w:ilvl w:val="0"/>
          <w:numId w:val="9"/>
        </w:numPr>
        <w:tabs>
          <w:tab w:val="left" w:pos="3356"/>
        </w:tabs>
        <w:spacing w:before="60"/>
        <w:ind w:left="714" w:right="181" w:hanging="357"/>
        <w:jc w:val="both"/>
      </w:pPr>
      <w:r w:rsidRPr="00BF4BAD">
        <w:rPr>
          <w:sz w:val="22"/>
        </w:rPr>
        <w:t xml:space="preserve">többszöri Neptun-beli felszólítás ellenére </w:t>
      </w:r>
      <w:r w:rsidR="0086360D" w:rsidRPr="003513EF">
        <w:rPr>
          <w:b/>
          <w:sz w:val="22"/>
        </w:rPr>
        <w:t>nem fizeti meg</w:t>
      </w:r>
      <w:r w:rsidR="0086360D">
        <w:rPr>
          <w:sz w:val="22"/>
        </w:rPr>
        <w:t xml:space="preserve"> az aktív félévre esedékes </w:t>
      </w:r>
      <w:r w:rsidR="0086360D" w:rsidRPr="003513EF">
        <w:rPr>
          <w:b/>
          <w:sz w:val="22"/>
        </w:rPr>
        <w:t>költségtérítési díjat</w:t>
      </w:r>
      <w:r w:rsidR="007F2CA9">
        <w:rPr>
          <w:sz w:val="22"/>
        </w:rPr>
        <w:t>;</w:t>
      </w:r>
    </w:p>
    <w:p w:rsidR="0086360D" w:rsidRPr="00DC3043" w:rsidRDefault="0086360D" w:rsidP="00590A43">
      <w:pPr>
        <w:numPr>
          <w:ilvl w:val="0"/>
          <w:numId w:val="9"/>
        </w:numPr>
        <w:tabs>
          <w:tab w:val="left" w:pos="3356"/>
        </w:tabs>
        <w:spacing w:before="60"/>
        <w:ind w:left="714" w:right="181" w:hanging="357"/>
        <w:jc w:val="both"/>
        <w:rPr>
          <w:sz w:val="22"/>
          <w:szCs w:val="22"/>
        </w:rPr>
      </w:pPr>
      <w:r w:rsidRPr="00DC3043">
        <w:rPr>
          <w:sz w:val="22"/>
          <w:szCs w:val="22"/>
        </w:rPr>
        <w:t xml:space="preserve">a </w:t>
      </w:r>
      <w:r w:rsidR="00F24170">
        <w:rPr>
          <w:sz w:val="22"/>
          <w:szCs w:val="22"/>
        </w:rPr>
        <w:t>TVSZ-ben</w:t>
      </w:r>
      <w:r w:rsidRPr="00DC3043">
        <w:rPr>
          <w:sz w:val="22"/>
          <w:szCs w:val="22"/>
        </w:rPr>
        <w:t xml:space="preserve">, illetve </w:t>
      </w:r>
      <w:r w:rsidR="00C34B0F" w:rsidRPr="00DC3043">
        <w:rPr>
          <w:sz w:val="22"/>
          <w:szCs w:val="22"/>
        </w:rPr>
        <w:t>a tantervben rögzített, a tanulmányokban való előrehaladással kapcsolatos kötelezettségeit nem teljesíti</w:t>
      </w:r>
      <w:r w:rsidR="007F2CA9">
        <w:rPr>
          <w:sz w:val="22"/>
          <w:szCs w:val="22"/>
        </w:rPr>
        <w:t>;</w:t>
      </w:r>
    </w:p>
    <w:p w:rsidR="00C34B0F" w:rsidRPr="00DC3043" w:rsidRDefault="00C34B0F" w:rsidP="00590A43">
      <w:pPr>
        <w:numPr>
          <w:ilvl w:val="0"/>
          <w:numId w:val="9"/>
        </w:numPr>
        <w:tabs>
          <w:tab w:val="left" w:pos="3356"/>
        </w:tabs>
        <w:spacing w:before="60"/>
        <w:ind w:left="714" w:right="181" w:hanging="357"/>
        <w:jc w:val="both"/>
        <w:rPr>
          <w:sz w:val="22"/>
          <w:szCs w:val="22"/>
        </w:rPr>
      </w:pPr>
      <w:r w:rsidRPr="00DC3043">
        <w:rPr>
          <w:sz w:val="22"/>
          <w:szCs w:val="22"/>
        </w:rPr>
        <w:t xml:space="preserve">egymást követő </w:t>
      </w:r>
      <w:r w:rsidRPr="003513EF">
        <w:rPr>
          <w:b/>
          <w:sz w:val="22"/>
          <w:szCs w:val="22"/>
        </w:rPr>
        <w:t>harmadik alkalommal nem jelentkezik be</w:t>
      </w:r>
      <w:r w:rsidRPr="00DC3043">
        <w:rPr>
          <w:sz w:val="22"/>
          <w:szCs w:val="22"/>
        </w:rPr>
        <w:t xml:space="preserve"> a következő tanulmányi félévre</w:t>
      </w:r>
      <w:r w:rsidR="007F2CA9">
        <w:rPr>
          <w:sz w:val="22"/>
          <w:szCs w:val="22"/>
        </w:rPr>
        <w:t>;</w:t>
      </w:r>
    </w:p>
    <w:p w:rsidR="00C34B0F" w:rsidRPr="00DC3043" w:rsidRDefault="00C34B0F" w:rsidP="00590A43">
      <w:pPr>
        <w:numPr>
          <w:ilvl w:val="0"/>
          <w:numId w:val="9"/>
        </w:numPr>
        <w:tabs>
          <w:tab w:val="left" w:pos="3356"/>
        </w:tabs>
        <w:spacing w:before="60"/>
        <w:ind w:left="714" w:right="181" w:hanging="357"/>
        <w:jc w:val="both"/>
        <w:rPr>
          <w:sz w:val="22"/>
          <w:szCs w:val="22"/>
        </w:rPr>
      </w:pPr>
      <w:r w:rsidRPr="00DC3043">
        <w:rPr>
          <w:sz w:val="22"/>
          <w:szCs w:val="22"/>
        </w:rPr>
        <w:t xml:space="preserve">a hallgatói jogviszony </w:t>
      </w:r>
      <w:r w:rsidRPr="003513EF">
        <w:rPr>
          <w:b/>
          <w:sz w:val="22"/>
          <w:szCs w:val="22"/>
        </w:rPr>
        <w:t xml:space="preserve">szünetelését követően </w:t>
      </w:r>
      <w:r w:rsidR="00AD688C" w:rsidRPr="00AD688C">
        <w:rPr>
          <w:sz w:val="22"/>
          <w:szCs w:val="22"/>
        </w:rPr>
        <w:t>(passzív félév után)</w:t>
      </w:r>
      <w:r w:rsidR="00AD688C">
        <w:rPr>
          <w:b/>
          <w:sz w:val="22"/>
          <w:szCs w:val="22"/>
        </w:rPr>
        <w:t xml:space="preserve"> </w:t>
      </w:r>
      <w:r w:rsidRPr="003513EF">
        <w:rPr>
          <w:b/>
          <w:sz w:val="22"/>
          <w:szCs w:val="22"/>
        </w:rPr>
        <w:t>nem kezdi meg tanulmányait</w:t>
      </w:r>
      <w:r w:rsidR="007F2CA9">
        <w:rPr>
          <w:sz w:val="22"/>
          <w:szCs w:val="22"/>
        </w:rPr>
        <w:t>;</w:t>
      </w:r>
      <w:r w:rsidR="00F24170">
        <w:rPr>
          <w:sz w:val="22"/>
          <w:szCs w:val="22"/>
        </w:rPr>
        <w:t xml:space="preserve"> </w:t>
      </w:r>
    </w:p>
    <w:p w:rsidR="0026045B" w:rsidRDefault="00F4440A" w:rsidP="00590A43">
      <w:pPr>
        <w:numPr>
          <w:ilvl w:val="0"/>
          <w:numId w:val="9"/>
        </w:numPr>
        <w:tabs>
          <w:tab w:val="left" w:pos="3356"/>
        </w:tabs>
        <w:spacing w:before="60"/>
        <w:ind w:left="714" w:right="181" w:hanging="357"/>
        <w:jc w:val="both"/>
        <w:rPr>
          <w:sz w:val="22"/>
          <w:szCs w:val="22"/>
        </w:rPr>
      </w:pPr>
      <w:r w:rsidRPr="00F4440A">
        <w:rPr>
          <w:sz w:val="22"/>
          <w:szCs w:val="22"/>
        </w:rPr>
        <w:t xml:space="preserve">egy </w:t>
      </w:r>
      <w:r w:rsidRPr="00F4440A">
        <w:rPr>
          <w:b/>
          <w:sz w:val="22"/>
          <w:szCs w:val="22"/>
        </w:rPr>
        <w:t>adott tantárgy kreditjét</w:t>
      </w:r>
      <w:r w:rsidRPr="00F4440A">
        <w:rPr>
          <w:sz w:val="22"/>
          <w:szCs w:val="22"/>
        </w:rPr>
        <w:t xml:space="preserve"> </w:t>
      </w:r>
      <w:r w:rsidRPr="00F4440A">
        <w:rPr>
          <w:b/>
          <w:sz w:val="22"/>
          <w:szCs w:val="22"/>
        </w:rPr>
        <w:t xml:space="preserve">összesen hat vizsga után sem szerzi meg </w:t>
      </w:r>
      <w:r w:rsidRPr="00F4440A">
        <w:rPr>
          <w:sz w:val="22"/>
          <w:szCs w:val="22"/>
        </w:rPr>
        <w:t>(</w:t>
      </w:r>
      <w:r w:rsidR="00C34B0F" w:rsidRPr="00F4440A">
        <w:rPr>
          <w:sz w:val="22"/>
          <w:szCs w:val="22"/>
        </w:rPr>
        <w:t>a vizsgaalkalom elhasználtnak minősül elégtel</w:t>
      </w:r>
      <w:r w:rsidR="00B61A1A" w:rsidRPr="00F4440A">
        <w:rPr>
          <w:sz w:val="22"/>
          <w:szCs w:val="22"/>
        </w:rPr>
        <w:t>en érdemjegy szerzése esetén</w:t>
      </w:r>
      <w:r w:rsidR="00C34B0F" w:rsidRPr="00F4440A">
        <w:rPr>
          <w:sz w:val="22"/>
          <w:szCs w:val="22"/>
        </w:rPr>
        <w:t xml:space="preserve"> </w:t>
      </w:r>
      <w:r w:rsidR="00B61A1A" w:rsidRPr="00F4440A">
        <w:rPr>
          <w:sz w:val="22"/>
          <w:szCs w:val="22"/>
        </w:rPr>
        <w:t xml:space="preserve">és </w:t>
      </w:r>
      <w:r w:rsidR="00C34B0F" w:rsidRPr="00F4440A">
        <w:rPr>
          <w:sz w:val="22"/>
          <w:szCs w:val="22"/>
        </w:rPr>
        <w:t>akkor is, ha a hallgató feljelentkezik</w:t>
      </w:r>
      <w:r w:rsidRPr="00F4440A">
        <w:rPr>
          <w:sz w:val="22"/>
          <w:szCs w:val="22"/>
        </w:rPr>
        <w:t xml:space="preserve"> a vizsgára</w:t>
      </w:r>
      <w:r w:rsidR="00C34B0F" w:rsidRPr="00F4440A">
        <w:rPr>
          <w:sz w:val="22"/>
          <w:szCs w:val="22"/>
        </w:rPr>
        <w:t xml:space="preserve">, de </w:t>
      </w:r>
      <w:r w:rsidRPr="00F4440A">
        <w:rPr>
          <w:sz w:val="22"/>
          <w:szCs w:val="22"/>
        </w:rPr>
        <w:t xml:space="preserve">azon </w:t>
      </w:r>
      <w:r w:rsidR="00C34B0F" w:rsidRPr="00F4440A">
        <w:rPr>
          <w:sz w:val="22"/>
          <w:szCs w:val="22"/>
        </w:rPr>
        <w:t xml:space="preserve">nem </w:t>
      </w:r>
      <w:r w:rsidRPr="00F4440A">
        <w:rPr>
          <w:sz w:val="22"/>
          <w:szCs w:val="22"/>
        </w:rPr>
        <w:t xml:space="preserve">jelenik meg </w:t>
      </w:r>
      <w:r w:rsidR="00F24170" w:rsidRPr="00F4440A">
        <w:rPr>
          <w:sz w:val="22"/>
          <w:szCs w:val="22"/>
        </w:rPr>
        <w:t>és vizsgahiányzását 3 napon belül a TO-n érdemben nem igazolja</w:t>
      </w:r>
      <w:r w:rsidR="00C34B0F" w:rsidRPr="00F4440A">
        <w:rPr>
          <w:sz w:val="22"/>
          <w:szCs w:val="22"/>
        </w:rPr>
        <w:t>).</w:t>
      </w:r>
      <w:r w:rsidR="009965CB">
        <w:rPr>
          <w:sz w:val="22"/>
          <w:szCs w:val="22"/>
        </w:rPr>
        <w:t xml:space="preserve"> </w:t>
      </w:r>
    </w:p>
    <w:p w:rsidR="0086360D" w:rsidRPr="00F4440A" w:rsidRDefault="003F77C4" w:rsidP="0026045B">
      <w:pPr>
        <w:tabs>
          <w:tab w:val="left" w:pos="3356"/>
        </w:tabs>
        <w:spacing w:before="60"/>
        <w:ind w:left="714" w:right="181"/>
        <w:jc w:val="both"/>
        <w:rPr>
          <w:sz w:val="22"/>
          <w:szCs w:val="22"/>
        </w:rPr>
      </w:pPr>
      <w:r>
        <w:rPr>
          <w:sz w:val="22"/>
          <w:szCs w:val="22"/>
        </w:rPr>
        <w:t xml:space="preserve">Megmarad </w:t>
      </w:r>
      <w:r w:rsidR="004D483E">
        <w:rPr>
          <w:sz w:val="22"/>
          <w:szCs w:val="22"/>
        </w:rPr>
        <w:t xml:space="preserve">a jogviszonya annak </w:t>
      </w:r>
      <w:r>
        <w:rPr>
          <w:sz w:val="22"/>
          <w:szCs w:val="22"/>
        </w:rPr>
        <w:t>az á</w:t>
      </w:r>
      <w:r w:rsidR="009965CB">
        <w:rPr>
          <w:sz w:val="22"/>
          <w:szCs w:val="22"/>
        </w:rPr>
        <w:t>llami ösztöndíjas hallgató</w:t>
      </w:r>
      <w:r>
        <w:rPr>
          <w:sz w:val="22"/>
          <w:szCs w:val="22"/>
        </w:rPr>
        <w:t>nak</w:t>
      </w:r>
      <w:r w:rsidR="00755395">
        <w:rPr>
          <w:sz w:val="22"/>
          <w:szCs w:val="22"/>
        </w:rPr>
        <w:t xml:space="preserve"> –</w:t>
      </w:r>
      <w:r w:rsidR="00755395" w:rsidRPr="00755395">
        <w:rPr>
          <w:sz w:val="22"/>
          <w:szCs w:val="22"/>
        </w:rPr>
        <w:t xml:space="preserve"> </w:t>
      </w:r>
      <w:r w:rsidR="00755395">
        <w:rPr>
          <w:sz w:val="22"/>
          <w:szCs w:val="22"/>
        </w:rPr>
        <w:t xml:space="preserve">ha </w:t>
      </w:r>
      <w:r w:rsidR="009965CB">
        <w:rPr>
          <w:sz w:val="22"/>
          <w:szCs w:val="22"/>
        </w:rPr>
        <w:t>egy tárgy kreditjét három tárgyfelvétel után sem szer</w:t>
      </w:r>
      <w:r>
        <w:rPr>
          <w:sz w:val="22"/>
          <w:szCs w:val="22"/>
        </w:rPr>
        <w:t>ezte</w:t>
      </w:r>
      <w:r w:rsidR="009965CB">
        <w:rPr>
          <w:sz w:val="22"/>
          <w:szCs w:val="22"/>
        </w:rPr>
        <w:t xml:space="preserve"> meg</w:t>
      </w:r>
      <w:r w:rsidR="0026045B">
        <w:rPr>
          <w:sz w:val="22"/>
          <w:szCs w:val="22"/>
        </w:rPr>
        <w:t>, de a hat vizsgaalkalmat még nem használta el</w:t>
      </w:r>
      <w:r w:rsidR="00755395">
        <w:rPr>
          <w:sz w:val="22"/>
          <w:szCs w:val="22"/>
        </w:rPr>
        <w:t xml:space="preserve"> –</w:t>
      </w:r>
      <w:r w:rsidR="009965CB">
        <w:rPr>
          <w:sz w:val="22"/>
          <w:szCs w:val="22"/>
        </w:rPr>
        <w:t xml:space="preserve">, </w:t>
      </w:r>
      <w:r w:rsidR="00755395">
        <w:rPr>
          <w:sz w:val="22"/>
          <w:szCs w:val="22"/>
        </w:rPr>
        <w:t xml:space="preserve">aki </w:t>
      </w:r>
      <w:r>
        <w:rPr>
          <w:sz w:val="22"/>
          <w:szCs w:val="22"/>
        </w:rPr>
        <w:t xml:space="preserve">kérelmezi </w:t>
      </w:r>
      <w:r w:rsidR="009965CB">
        <w:rPr>
          <w:sz w:val="22"/>
          <w:szCs w:val="22"/>
        </w:rPr>
        <w:t>tanulmányainak önköltséges formában történő folytatását</w:t>
      </w:r>
      <w:r>
        <w:rPr>
          <w:sz w:val="22"/>
          <w:szCs w:val="22"/>
        </w:rPr>
        <w:t>. Ha a</w:t>
      </w:r>
      <w:r w:rsidR="00A42A77">
        <w:rPr>
          <w:sz w:val="22"/>
          <w:szCs w:val="22"/>
        </w:rPr>
        <w:t>z állami ösztöndíjas</w:t>
      </w:r>
      <w:r>
        <w:rPr>
          <w:sz w:val="22"/>
          <w:szCs w:val="22"/>
        </w:rPr>
        <w:t xml:space="preserve"> </w:t>
      </w:r>
      <w:r w:rsidR="00A42A77">
        <w:rPr>
          <w:sz w:val="22"/>
          <w:szCs w:val="22"/>
        </w:rPr>
        <w:t>hallgató nem él ezzel a l</w:t>
      </w:r>
      <w:r w:rsidR="00907D89">
        <w:rPr>
          <w:sz w:val="22"/>
          <w:szCs w:val="22"/>
        </w:rPr>
        <w:t>ehetőséggel</w:t>
      </w:r>
      <w:r w:rsidR="0026045B">
        <w:rPr>
          <w:sz w:val="22"/>
          <w:szCs w:val="22"/>
        </w:rPr>
        <w:t>, hallgatói jogviszonya megszűnik.</w:t>
      </w:r>
    </w:p>
    <w:p w:rsidR="00E3406F" w:rsidRDefault="00E3406F" w:rsidP="00E3406F">
      <w:pPr>
        <w:pBdr>
          <w:bottom w:val="single" w:sz="4" w:space="1" w:color="auto"/>
        </w:pBdr>
        <w:spacing w:before="240" w:after="120" w:line="260" w:lineRule="exact"/>
        <w:rPr>
          <w:b/>
          <w:sz w:val="22"/>
        </w:rPr>
      </w:pPr>
      <w:r>
        <w:rPr>
          <w:b/>
          <w:sz w:val="22"/>
        </w:rPr>
        <w:t>HOGYAN LEHET ÉVET / FÉLÉVET HALASZTANI?</w:t>
      </w:r>
    </w:p>
    <w:p w:rsidR="0055418F" w:rsidRDefault="00A644A2" w:rsidP="00E3406F">
      <w:pPr>
        <w:spacing w:line="260" w:lineRule="exact"/>
        <w:jc w:val="both"/>
        <w:rPr>
          <w:sz w:val="22"/>
        </w:rPr>
      </w:pPr>
      <w:r>
        <w:rPr>
          <w:sz w:val="22"/>
        </w:rPr>
        <w:t>A hallgató félhalasztást</w:t>
      </w:r>
      <w:r w:rsidR="004607C1">
        <w:rPr>
          <w:sz w:val="22"/>
        </w:rPr>
        <w:t>,</w:t>
      </w:r>
      <w:r>
        <w:rPr>
          <w:sz w:val="22"/>
        </w:rPr>
        <w:t xml:space="preserve"> passzív félévet vehet igénybe, ha a </w:t>
      </w:r>
      <w:r w:rsidR="00A47D90" w:rsidRPr="00492A6E">
        <w:rPr>
          <w:b/>
          <w:sz w:val="22"/>
        </w:rPr>
        <w:t>félév</w:t>
      </w:r>
      <w:r w:rsidR="00A47D90" w:rsidRPr="00492A6E">
        <w:rPr>
          <w:b/>
          <w:color w:val="FF0000"/>
          <w:sz w:val="22"/>
        </w:rPr>
        <w:t xml:space="preserve"> </w:t>
      </w:r>
      <w:r w:rsidR="004607C1" w:rsidRPr="00492A6E">
        <w:rPr>
          <w:b/>
          <w:sz w:val="22"/>
        </w:rPr>
        <w:t>első két hetében</w:t>
      </w:r>
      <w:r>
        <w:rPr>
          <w:sz w:val="22"/>
        </w:rPr>
        <w:t xml:space="preserve"> </w:t>
      </w:r>
      <w:r w:rsidRPr="00C56DAF">
        <w:rPr>
          <w:b/>
          <w:sz w:val="22"/>
        </w:rPr>
        <w:t>kérelmezi</w:t>
      </w:r>
      <w:r>
        <w:rPr>
          <w:sz w:val="22"/>
        </w:rPr>
        <w:t xml:space="preserve"> tanulmányainak halasztását </w:t>
      </w:r>
      <w:r>
        <w:rPr>
          <w:b/>
          <w:sz w:val="22"/>
        </w:rPr>
        <w:t>és</w:t>
      </w:r>
      <w:r>
        <w:rPr>
          <w:sz w:val="22"/>
        </w:rPr>
        <w:t xml:space="preserve"> hallgatói státuszát </w:t>
      </w:r>
      <w:r w:rsidRPr="00C56DAF">
        <w:rPr>
          <w:b/>
          <w:sz w:val="22"/>
        </w:rPr>
        <w:t>passzívra állítja</w:t>
      </w:r>
      <w:r>
        <w:rPr>
          <w:sz w:val="22"/>
        </w:rPr>
        <w:t xml:space="preserve"> a Neptun rendszerben. </w:t>
      </w:r>
      <w:r w:rsidR="00A47D90">
        <w:rPr>
          <w:sz w:val="22"/>
        </w:rPr>
        <w:t>A harmadik hét</w:t>
      </w:r>
      <w:r w:rsidR="00492A6E">
        <w:rPr>
          <w:sz w:val="22"/>
        </w:rPr>
        <w:t>en</w:t>
      </w:r>
      <w:r w:rsidR="00A47D90">
        <w:rPr>
          <w:sz w:val="22"/>
        </w:rPr>
        <w:t xml:space="preserve"> </w:t>
      </w:r>
      <w:r>
        <w:rPr>
          <w:sz w:val="22"/>
        </w:rPr>
        <w:t xml:space="preserve">ugyanezt késedelmi díj ellenében teheti meg. </w:t>
      </w:r>
    </w:p>
    <w:p w:rsidR="0079127F" w:rsidRDefault="00202B5E">
      <w:pPr>
        <w:spacing w:before="120" w:line="260" w:lineRule="exact"/>
        <w:jc w:val="both"/>
        <w:rPr>
          <w:sz w:val="22"/>
        </w:rPr>
      </w:pPr>
      <w:r>
        <w:rPr>
          <w:sz w:val="22"/>
        </w:rPr>
        <w:t>Aktív félévre regisztrált</w:t>
      </w:r>
      <w:r w:rsidR="005274B6">
        <w:rPr>
          <w:sz w:val="22"/>
        </w:rPr>
        <w:t xml:space="preserve"> </w:t>
      </w:r>
      <w:r w:rsidR="00D460C3">
        <w:rPr>
          <w:sz w:val="22"/>
        </w:rPr>
        <w:t>/</w:t>
      </w:r>
      <w:r w:rsidR="005274B6">
        <w:rPr>
          <w:sz w:val="22"/>
        </w:rPr>
        <w:t xml:space="preserve"> </w:t>
      </w:r>
      <w:r w:rsidR="00D460C3">
        <w:rPr>
          <w:sz w:val="22"/>
        </w:rPr>
        <w:t>beiratkozott</w:t>
      </w:r>
      <w:r>
        <w:rPr>
          <w:sz w:val="22"/>
        </w:rPr>
        <w:t xml:space="preserve"> hallgató</w:t>
      </w:r>
      <w:r w:rsidR="00D460C3">
        <w:rPr>
          <w:sz w:val="22"/>
        </w:rPr>
        <w:t xml:space="preserve"> a megkezdett aktív félév helyett félévhalasztást, passzív félévet vehet igénybe, ha a képzési időszak megkezdését követően egy hónapon belül, de </w:t>
      </w:r>
      <w:r w:rsidRPr="005274B6">
        <w:rPr>
          <w:sz w:val="22"/>
        </w:rPr>
        <w:t>legkésőbb</w:t>
      </w:r>
      <w:r w:rsidR="003935D7">
        <w:rPr>
          <w:sz w:val="22"/>
        </w:rPr>
        <w:t xml:space="preserve"> ő</w:t>
      </w:r>
      <w:r w:rsidRPr="005274B6">
        <w:rPr>
          <w:sz w:val="22"/>
        </w:rPr>
        <w:t>szi félév esetén október 14-ig, tavaszi félév esetén március 14-ig kér</w:t>
      </w:r>
      <w:r w:rsidR="00ED601E" w:rsidRPr="005274B6">
        <w:rPr>
          <w:sz w:val="22"/>
        </w:rPr>
        <w:t>elmezi tanulmányainak halasztását</w:t>
      </w:r>
      <w:r w:rsidR="00ED601E">
        <w:rPr>
          <w:sz w:val="22"/>
        </w:rPr>
        <w:t>. Ha a hallgató ezen időpontig</w:t>
      </w:r>
      <w:r w:rsidR="00A644A2">
        <w:rPr>
          <w:sz w:val="22"/>
        </w:rPr>
        <w:t xml:space="preserve"> nem kéri tanulmányainak szü</w:t>
      </w:r>
      <w:r w:rsidR="00A644A2">
        <w:rPr>
          <w:sz w:val="22"/>
        </w:rPr>
        <w:softHyphen/>
        <w:t>ne</w:t>
      </w:r>
      <w:r w:rsidR="00A644A2">
        <w:rPr>
          <w:sz w:val="22"/>
        </w:rPr>
        <w:softHyphen/>
        <w:t>te</w:t>
      </w:r>
      <w:r w:rsidR="00A644A2">
        <w:rPr>
          <w:sz w:val="22"/>
        </w:rPr>
        <w:softHyphen/>
        <w:t>lé</w:t>
      </w:r>
      <w:r w:rsidR="00A644A2">
        <w:rPr>
          <w:sz w:val="22"/>
        </w:rPr>
        <w:softHyphen/>
        <w:t>sét, az adott félév aktív félévnek minősül akkor is, ha a hallgató nem vesz részt foglalkozáson</w:t>
      </w:r>
      <w:r w:rsidR="003210BF">
        <w:rPr>
          <w:sz w:val="22"/>
        </w:rPr>
        <w:t>,</w:t>
      </w:r>
      <w:r w:rsidR="00A644A2">
        <w:rPr>
          <w:sz w:val="22"/>
        </w:rPr>
        <w:t xml:space="preserve"> és nem tesz ele</w:t>
      </w:r>
      <w:r w:rsidR="00A644A2">
        <w:rPr>
          <w:sz w:val="22"/>
        </w:rPr>
        <w:softHyphen/>
        <w:t>get egyetlen tan</w:t>
      </w:r>
      <w:r w:rsidR="00A644A2">
        <w:rPr>
          <w:sz w:val="22"/>
        </w:rPr>
        <w:softHyphen/>
        <w:t>terv tanulmányi követelményeinek sem</w:t>
      </w:r>
      <w:r w:rsidR="00890332">
        <w:rPr>
          <w:sz w:val="22"/>
        </w:rPr>
        <w:t xml:space="preserve">. </w:t>
      </w:r>
    </w:p>
    <w:p w:rsidR="0079127F" w:rsidRDefault="00C35342" w:rsidP="00B039B0">
      <w:pPr>
        <w:spacing w:line="260" w:lineRule="exact"/>
        <w:jc w:val="both"/>
        <w:rPr>
          <w:sz w:val="22"/>
        </w:rPr>
      </w:pPr>
      <w:r>
        <w:rPr>
          <w:sz w:val="22"/>
        </w:rPr>
        <w:t>A</w:t>
      </w:r>
      <w:r w:rsidR="00890332">
        <w:rPr>
          <w:sz w:val="22"/>
        </w:rPr>
        <w:t xml:space="preserve">z aktív félév </w:t>
      </w:r>
    </w:p>
    <w:p w:rsidR="0079127F" w:rsidRDefault="0079127F" w:rsidP="00B039B0">
      <w:pPr>
        <w:numPr>
          <w:ilvl w:val="0"/>
          <w:numId w:val="42"/>
        </w:numPr>
        <w:spacing w:line="260" w:lineRule="exact"/>
        <w:ind w:left="993"/>
        <w:jc w:val="both"/>
        <w:rPr>
          <w:sz w:val="22"/>
        </w:rPr>
      </w:pPr>
      <w:r>
        <w:rPr>
          <w:sz w:val="22"/>
        </w:rPr>
        <w:t xml:space="preserve">állami ösztöndíjas finanszírozási formában tanulmányokat folytató hallgató esetén </w:t>
      </w:r>
      <w:r w:rsidR="00890332">
        <w:rPr>
          <w:sz w:val="22"/>
        </w:rPr>
        <w:t>a</w:t>
      </w:r>
      <w:r w:rsidR="00ED601E">
        <w:rPr>
          <w:sz w:val="22"/>
        </w:rPr>
        <w:t xml:space="preserve"> magyar állami ösztöndíjjal támogatott képzés feltételeinek vállalásából következő</w:t>
      </w:r>
      <w:r>
        <w:rPr>
          <w:sz w:val="22"/>
        </w:rPr>
        <w:t xml:space="preserve"> kötelezettségeket</w:t>
      </w:r>
      <w:r w:rsidR="00C35342">
        <w:rPr>
          <w:sz w:val="22"/>
        </w:rPr>
        <w:t>,</w:t>
      </w:r>
      <w:r w:rsidR="00B039B0">
        <w:rPr>
          <w:sz w:val="22"/>
        </w:rPr>
        <w:t xml:space="preserve"> vagy</w:t>
      </w:r>
    </w:p>
    <w:p w:rsidR="00B039B0" w:rsidRDefault="0079127F" w:rsidP="00B039B0">
      <w:pPr>
        <w:numPr>
          <w:ilvl w:val="0"/>
          <w:numId w:val="42"/>
        </w:numPr>
        <w:spacing w:line="260" w:lineRule="exact"/>
        <w:ind w:left="993"/>
        <w:jc w:val="both"/>
        <w:rPr>
          <w:sz w:val="22"/>
        </w:rPr>
      </w:pPr>
      <w:r>
        <w:rPr>
          <w:sz w:val="22"/>
        </w:rPr>
        <w:lastRenderedPageBreak/>
        <w:t xml:space="preserve">önköltséges finanszírozási formában tanulmányokat folytató hallgató esetén </w:t>
      </w:r>
      <w:r w:rsidR="00ED601E">
        <w:rPr>
          <w:sz w:val="22"/>
        </w:rPr>
        <w:t xml:space="preserve">a képzési szerződésben foglalt kötelezettségeket </w:t>
      </w:r>
    </w:p>
    <w:p w:rsidR="00B039B0" w:rsidRDefault="00ED601E" w:rsidP="00B039B0">
      <w:pPr>
        <w:spacing w:line="260" w:lineRule="exact"/>
        <w:jc w:val="both"/>
        <w:rPr>
          <w:sz w:val="22"/>
        </w:rPr>
      </w:pPr>
      <w:r>
        <w:rPr>
          <w:sz w:val="22"/>
        </w:rPr>
        <w:t>kelet</w:t>
      </w:r>
      <w:r w:rsidR="005274B6">
        <w:rPr>
          <w:sz w:val="22"/>
        </w:rPr>
        <w:t>keztet a tanulmányi kötelezettség teljesítésére való tekintet nélkül</w:t>
      </w:r>
      <w:r w:rsidR="00A644A2">
        <w:rPr>
          <w:sz w:val="22"/>
        </w:rPr>
        <w:t xml:space="preserve">. </w:t>
      </w:r>
    </w:p>
    <w:p w:rsidR="00A644A2" w:rsidRDefault="00A644A2" w:rsidP="00B039B0">
      <w:pPr>
        <w:spacing w:line="260" w:lineRule="exact"/>
        <w:jc w:val="both"/>
        <w:rPr>
          <w:sz w:val="22"/>
        </w:rPr>
      </w:pPr>
      <w:r>
        <w:rPr>
          <w:sz w:val="22"/>
        </w:rPr>
        <w:t>(</w:t>
      </w:r>
      <w:r w:rsidR="00F24170">
        <w:rPr>
          <w:sz w:val="22"/>
        </w:rPr>
        <w:t>Önköltséges</w:t>
      </w:r>
      <w:r>
        <w:rPr>
          <w:sz w:val="22"/>
        </w:rPr>
        <w:t xml:space="preserve"> képzés esetén a költségtérítés összege azzal az indokkal, hogy a hallgató „nem csinált semmit” az aktív félévben, nem igényelhető vissza!)</w:t>
      </w:r>
    </w:p>
    <w:p w:rsidR="0055418F" w:rsidRDefault="0055418F">
      <w:pPr>
        <w:spacing w:before="120" w:line="260" w:lineRule="exact"/>
        <w:jc w:val="both"/>
        <w:rPr>
          <w:sz w:val="22"/>
        </w:rPr>
      </w:pPr>
      <w:r>
        <w:rPr>
          <w:sz w:val="22"/>
        </w:rPr>
        <w:t>Ha a hallgató a soron következő időszakra nem jelentkezik be, a hallgatói jogviszonya szünetel.</w:t>
      </w:r>
    </w:p>
    <w:p w:rsidR="0097301A" w:rsidRDefault="00585A2B" w:rsidP="0055418F">
      <w:pPr>
        <w:spacing w:before="120" w:line="260" w:lineRule="exact"/>
        <w:jc w:val="both"/>
        <w:rPr>
          <w:sz w:val="22"/>
        </w:rPr>
      </w:pPr>
      <w:r>
        <w:rPr>
          <w:sz w:val="22"/>
        </w:rPr>
        <w:t>A</w:t>
      </w:r>
      <w:r w:rsidR="00A644A2">
        <w:rPr>
          <w:sz w:val="22"/>
        </w:rPr>
        <w:t xml:space="preserve"> </w:t>
      </w:r>
      <w:r>
        <w:rPr>
          <w:b/>
          <w:sz w:val="22"/>
        </w:rPr>
        <w:t>passzív félévek száma</w:t>
      </w:r>
      <w:r w:rsidR="00A644A2" w:rsidRPr="003513EF">
        <w:rPr>
          <w:b/>
          <w:sz w:val="22"/>
        </w:rPr>
        <w:t xml:space="preserve"> nem haladhatja meg a képzési idő felét</w:t>
      </w:r>
      <w:r>
        <w:rPr>
          <w:b/>
          <w:sz w:val="22"/>
        </w:rPr>
        <w:t xml:space="preserve"> </w:t>
      </w:r>
      <w:r>
        <w:rPr>
          <w:sz w:val="22"/>
        </w:rPr>
        <w:t>(páratlan féléves idejű képzéseknél felfelé kerekítve)</w:t>
      </w:r>
      <w:r w:rsidR="00A644A2">
        <w:rPr>
          <w:sz w:val="22"/>
        </w:rPr>
        <w:t xml:space="preserve">, azaz </w:t>
      </w:r>
    </w:p>
    <w:p w:rsidR="0097301A" w:rsidRDefault="00A644A2" w:rsidP="0097301A">
      <w:pPr>
        <w:numPr>
          <w:ilvl w:val="0"/>
          <w:numId w:val="39"/>
        </w:numPr>
        <w:spacing w:before="120" w:line="260" w:lineRule="exact"/>
        <w:jc w:val="both"/>
        <w:rPr>
          <w:sz w:val="22"/>
        </w:rPr>
      </w:pPr>
      <w:r>
        <w:rPr>
          <w:sz w:val="22"/>
        </w:rPr>
        <w:t>BA képzésben 3</w:t>
      </w:r>
      <w:r w:rsidR="00E624AD">
        <w:rPr>
          <w:sz w:val="22"/>
        </w:rPr>
        <w:t xml:space="preserve"> (kivétel a szociális munka alapszak: 4 félév)</w:t>
      </w:r>
      <w:r>
        <w:rPr>
          <w:sz w:val="22"/>
        </w:rPr>
        <w:t xml:space="preserve">, </w:t>
      </w:r>
    </w:p>
    <w:p w:rsidR="0097301A" w:rsidRDefault="00E624AD" w:rsidP="0097301A">
      <w:pPr>
        <w:numPr>
          <w:ilvl w:val="0"/>
          <w:numId w:val="39"/>
        </w:numPr>
        <w:spacing w:before="120" w:line="260" w:lineRule="exact"/>
        <w:jc w:val="both"/>
        <w:rPr>
          <w:sz w:val="22"/>
        </w:rPr>
      </w:pPr>
      <w:r>
        <w:rPr>
          <w:sz w:val="22"/>
        </w:rPr>
        <w:t xml:space="preserve">diszciplináris </w:t>
      </w:r>
      <w:r w:rsidR="00A644A2">
        <w:rPr>
          <w:sz w:val="22"/>
        </w:rPr>
        <w:t>MA és F</w:t>
      </w:r>
      <w:r w:rsidR="00AD688C">
        <w:rPr>
          <w:sz w:val="22"/>
        </w:rPr>
        <w:t>O</w:t>
      </w:r>
      <w:r w:rsidR="00A644A2">
        <w:rPr>
          <w:sz w:val="22"/>
        </w:rPr>
        <w:t>SZ</w:t>
      </w:r>
      <w:r w:rsidR="00AD688C">
        <w:rPr>
          <w:sz w:val="22"/>
        </w:rPr>
        <w:t>K</w:t>
      </w:r>
      <w:r w:rsidR="00A644A2">
        <w:rPr>
          <w:sz w:val="22"/>
        </w:rPr>
        <w:t xml:space="preserve"> képzésben 2</w:t>
      </w:r>
      <w:r>
        <w:rPr>
          <w:sz w:val="22"/>
        </w:rPr>
        <w:t>,</w:t>
      </w:r>
    </w:p>
    <w:p w:rsidR="0097301A" w:rsidRDefault="00E624AD" w:rsidP="0097301A">
      <w:pPr>
        <w:numPr>
          <w:ilvl w:val="0"/>
          <w:numId w:val="39"/>
        </w:numPr>
        <w:spacing w:before="120" w:line="260" w:lineRule="exact"/>
        <w:jc w:val="both"/>
        <w:rPr>
          <w:sz w:val="22"/>
        </w:rPr>
      </w:pPr>
      <w:r>
        <w:rPr>
          <w:sz w:val="22"/>
        </w:rPr>
        <w:t>osztott  tanári</w:t>
      </w:r>
      <w:r w:rsidR="00A644A2">
        <w:rPr>
          <w:sz w:val="22"/>
        </w:rPr>
        <w:t xml:space="preserve"> </w:t>
      </w:r>
      <w:r>
        <w:rPr>
          <w:sz w:val="22"/>
        </w:rPr>
        <w:t xml:space="preserve">mesterszak nappali tagozatán 3, levelező tagozaton 2 (kivétel a 3 féléves képzés: 2), </w:t>
      </w:r>
    </w:p>
    <w:p w:rsidR="0097301A" w:rsidRDefault="00E624AD" w:rsidP="0097301A">
      <w:pPr>
        <w:numPr>
          <w:ilvl w:val="0"/>
          <w:numId w:val="39"/>
        </w:numPr>
        <w:spacing w:before="120" w:line="260" w:lineRule="exact"/>
        <w:jc w:val="both"/>
        <w:rPr>
          <w:sz w:val="22"/>
        </w:rPr>
      </w:pPr>
      <w:r>
        <w:rPr>
          <w:sz w:val="22"/>
        </w:rPr>
        <w:t xml:space="preserve">osztatlan tanári mesterképzésben 10 féléves képzés esetén 5, 11 és 12 féléves képzés esetén 6 </w:t>
      </w:r>
    </w:p>
    <w:p w:rsidR="0097301A" w:rsidRDefault="00A644A2" w:rsidP="0097301A">
      <w:pPr>
        <w:spacing w:before="120" w:line="260" w:lineRule="exact"/>
        <w:jc w:val="both"/>
        <w:rPr>
          <w:sz w:val="22"/>
        </w:rPr>
      </w:pPr>
      <w:r>
        <w:rPr>
          <w:sz w:val="22"/>
        </w:rPr>
        <w:t xml:space="preserve">passzív félévet vehetnek igénybe a hallgatók. </w:t>
      </w:r>
    </w:p>
    <w:p w:rsidR="0055418F" w:rsidRDefault="0055418F" w:rsidP="0097301A">
      <w:pPr>
        <w:spacing w:before="120" w:line="260" w:lineRule="exact"/>
        <w:jc w:val="both"/>
        <w:rPr>
          <w:sz w:val="22"/>
        </w:rPr>
      </w:pPr>
      <w:r>
        <w:rPr>
          <w:sz w:val="22"/>
        </w:rPr>
        <w:t>De a ha</w:t>
      </w:r>
      <w:r>
        <w:rPr>
          <w:sz w:val="22"/>
        </w:rPr>
        <w:softHyphen/>
        <w:t xml:space="preserve">lasztás (jogviszony szünetelés) időtartama </w:t>
      </w:r>
      <w:r>
        <w:rPr>
          <w:b/>
          <w:sz w:val="22"/>
        </w:rPr>
        <w:t>összefüggően</w:t>
      </w:r>
      <w:r>
        <w:rPr>
          <w:sz w:val="22"/>
        </w:rPr>
        <w:t xml:space="preserve"> </w:t>
      </w:r>
      <w:r w:rsidRPr="00492A6E">
        <w:rPr>
          <w:b/>
          <w:sz w:val="22"/>
        </w:rPr>
        <w:t xml:space="preserve">nem haladhatja meg a </w:t>
      </w:r>
      <w:r>
        <w:rPr>
          <w:b/>
          <w:sz w:val="22"/>
        </w:rPr>
        <w:t>két félévet</w:t>
      </w:r>
      <w:r>
        <w:rPr>
          <w:sz w:val="22"/>
        </w:rPr>
        <w:t>!</w:t>
      </w:r>
    </w:p>
    <w:p w:rsidR="00A644A2" w:rsidRDefault="00A644A2">
      <w:pPr>
        <w:spacing w:before="120" w:line="260" w:lineRule="exact"/>
        <w:jc w:val="both"/>
        <w:rPr>
          <w:sz w:val="22"/>
        </w:rPr>
      </w:pPr>
      <w:r>
        <w:rPr>
          <w:sz w:val="22"/>
        </w:rPr>
        <w:t xml:space="preserve">A kérvény beadásának határideje: őszi és tavaszi félév esetén is a </w:t>
      </w:r>
      <w:r w:rsidR="00492A6E">
        <w:rPr>
          <w:sz w:val="22"/>
        </w:rPr>
        <w:t>félév</w:t>
      </w:r>
      <w:r>
        <w:rPr>
          <w:sz w:val="22"/>
        </w:rPr>
        <w:t xml:space="preserve"> </w:t>
      </w:r>
      <w:r w:rsidR="003210BF">
        <w:rPr>
          <w:sz w:val="22"/>
        </w:rPr>
        <w:t>3</w:t>
      </w:r>
      <w:r>
        <w:rPr>
          <w:sz w:val="22"/>
        </w:rPr>
        <w:t xml:space="preserve">. </w:t>
      </w:r>
      <w:r w:rsidR="006D2E40" w:rsidRPr="006D2E40">
        <w:rPr>
          <w:sz w:val="22"/>
        </w:rPr>
        <w:t>(beleértve a regisztrációs hetet)</w:t>
      </w:r>
      <w:r w:rsidR="006D2E40">
        <w:rPr>
          <w:b/>
          <w:sz w:val="22"/>
        </w:rPr>
        <w:t xml:space="preserve"> </w:t>
      </w:r>
      <w:r>
        <w:rPr>
          <w:sz w:val="22"/>
        </w:rPr>
        <w:t>hetének vége. A nyom</w:t>
      </w:r>
      <w:r>
        <w:rPr>
          <w:sz w:val="22"/>
        </w:rPr>
        <w:softHyphen/>
      </w:r>
      <w:r>
        <w:rPr>
          <w:sz w:val="22"/>
        </w:rPr>
        <w:softHyphen/>
        <w:t xml:space="preserve">tatvány letölthető a kari honlapról. A nyomtatvány neve: </w:t>
      </w:r>
      <w:r w:rsidR="00492A6E">
        <w:rPr>
          <w:b/>
          <w:i/>
          <w:sz w:val="22"/>
        </w:rPr>
        <w:t>H</w:t>
      </w:r>
      <w:r>
        <w:rPr>
          <w:b/>
          <w:i/>
          <w:sz w:val="22"/>
        </w:rPr>
        <w:t>a</w:t>
      </w:r>
      <w:r>
        <w:rPr>
          <w:sz w:val="22"/>
        </w:rPr>
        <w:softHyphen/>
      </w:r>
      <w:r>
        <w:rPr>
          <w:b/>
          <w:i/>
          <w:sz w:val="22"/>
        </w:rPr>
        <w:t>lasz</w:t>
      </w:r>
      <w:r>
        <w:rPr>
          <w:sz w:val="22"/>
        </w:rPr>
        <w:softHyphen/>
      </w:r>
      <w:r>
        <w:rPr>
          <w:b/>
          <w:i/>
          <w:sz w:val="22"/>
        </w:rPr>
        <w:t>t</w:t>
      </w:r>
      <w:bookmarkStart w:id="7" w:name="_Hlt178858895"/>
      <w:r>
        <w:rPr>
          <w:b/>
          <w:i/>
          <w:sz w:val="22"/>
        </w:rPr>
        <w:t>á</w:t>
      </w:r>
      <w:bookmarkEnd w:id="7"/>
      <w:r>
        <w:rPr>
          <w:b/>
          <w:i/>
          <w:sz w:val="22"/>
        </w:rPr>
        <w:t>si k</w:t>
      </w:r>
      <w:bookmarkStart w:id="8" w:name="_Hlt178854990"/>
      <w:r>
        <w:rPr>
          <w:b/>
          <w:i/>
          <w:sz w:val="22"/>
        </w:rPr>
        <w:t>é</w:t>
      </w:r>
      <w:bookmarkEnd w:id="8"/>
      <w:r>
        <w:rPr>
          <w:b/>
          <w:i/>
          <w:sz w:val="22"/>
        </w:rPr>
        <w:t>relem.</w:t>
      </w:r>
    </w:p>
    <w:p w:rsidR="00E3406F" w:rsidRDefault="00E3406F" w:rsidP="00E3406F">
      <w:pPr>
        <w:pBdr>
          <w:bottom w:val="single" w:sz="4" w:space="1" w:color="auto"/>
        </w:pBdr>
        <w:spacing w:before="240" w:after="120" w:line="260" w:lineRule="exact"/>
        <w:rPr>
          <w:b/>
          <w:sz w:val="22"/>
        </w:rPr>
      </w:pPr>
      <w:r>
        <w:rPr>
          <w:b/>
          <w:sz w:val="22"/>
        </w:rPr>
        <w:t>HOGYAN LEHET A TANTÁRGYAK FELVÉTELÉT MÓDOSÍTANI (kurzusfelvétel és -törlés)?</w:t>
      </w:r>
    </w:p>
    <w:p w:rsidR="00A644A2" w:rsidRDefault="00A644A2" w:rsidP="00E3406F">
      <w:pPr>
        <w:spacing w:line="260" w:lineRule="exact"/>
        <w:jc w:val="both"/>
        <w:rPr>
          <w:i/>
          <w:sz w:val="22"/>
        </w:rPr>
      </w:pPr>
      <w:r>
        <w:rPr>
          <w:sz w:val="22"/>
        </w:rPr>
        <w:t xml:space="preserve">A hallgató a tárgyak felvételéről, törléséről szabadon rendelkezhet a </w:t>
      </w:r>
      <w:r w:rsidR="003210BF" w:rsidRPr="00722EBF">
        <w:rPr>
          <w:b/>
          <w:sz w:val="22"/>
        </w:rPr>
        <w:t>félév első két hetében</w:t>
      </w:r>
      <w:r>
        <w:rPr>
          <w:sz w:val="22"/>
        </w:rPr>
        <w:t>. A kur</w:t>
      </w:r>
      <w:r>
        <w:rPr>
          <w:sz w:val="22"/>
        </w:rPr>
        <w:softHyphen/>
      </w:r>
      <w:r>
        <w:rPr>
          <w:sz w:val="22"/>
        </w:rPr>
        <w:softHyphen/>
      </w:r>
      <w:r>
        <w:rPr>
          <w:sz w:val="22"/>
        </w:rPr>
        <w:softHyphen/>
        <w:t xml:space="preserve">zusfelvétel és -törlés a </w:t>
      </w:r>
      <w:r w:rsidR="003210BF">
        <w:rPr>
          <w:sz w:val="22"/>
        </w:rPr>
        <w:t>harmadik</w:t>
      </w:r>
      <w:r>
        <w:rPr>
          <w:sz w:val="22"/>
        </w:rPr>
        <w:t xml:space="preserve"> hétben csak kivételes esetben, eljárási díj (kurzusfelvétel esetén 1500 Ft, kurzustörlés esetén 3000 Ft) fizetése ellenében mó</w:t>
      </w:r>
      <w:r>
        <w:rPr>
          <w:sz w:val="22"/>
        </w:rPr>
        <w:softHyphen/>
        <w:t>do</w:t>
      </w:r>
      <w:r>
        <w:rPr>
          <w:sz w:val="22"/>
        </w:rPr>
        <w:softHyphen/>
        <w:t>sít</w:t>
      </w:r>
      <w:r>
        <w:rPr>
          <w:sz w:val="22"/>
        </w:rPr>
        <w:softHyphen/>
        <w:t>ható a</w:t>
      </w:r>
      <w:r w:rsidR="00F24170">
        <w:rPr>
          <w:sz w:val="22"/>
        </w:rPr>
        <w:t xml:space="preserve"> Tanulmányi Osztályon keresztül.</w:t>
      </w:r>
      <w:r>
        <w:rPr>
          <w:sz w:val="22"/>
        </w:rPr>
        <w:t xml:space="preserve"> </w:t>
      </w:r>
      <w:r>
        <w:rPr>
          <w:i/>
          <w:sz w:val="22"/>
        </w:rPr>
        <w:t>A kérelem jogosságát kurzusfelvétel ese</w:t>
      </w:r>
      <w:r>
        <w:rPr>
          <w:i/>
          <w:sz w:val="22"/>
        </w:rPr>
        <w:softHyphen/>
        <w:t>tén és fizetős kurzus törlése esetén az oktatóval le kell igazoltatni!</w:t>
      </w:r>
    </w:p>
    <w:p w:rsidR="003210BF" w:rsidRDefault="003210BF" w:rsidP="003210BF">
      <w:pPr>
        <w:spacing w:before="120" w:line="260" w:lineRule="exact"/>
        <w:jc w:val="both"/>
        <w:rPr>
          <w:b/>
          <w:sz w:val="22"/>
        </w:rPr>
      </w:pPr>
      <w:r>
        <w:rPr>
          <w:b/>
          <w:sz w:val="22"/>
        </w:rPr>
        <w:t xml:space="preserve">Felvett kurzust </w:t>
      </w:r>
      <w:r w:rsidRPr="00FB1FF3">
        <w:rPr>
          <w:b/>
          <w:sz w:val="22"/>
        </w:rPr>
        <w:t xml:space="preserve">csak a félév harmadik </w:t>
      </w:r>
      <w:r w:rsidR="006D2E40" w:rsidRPr="006D2E40">
        <w:rPr>
          <w:sz w:val="22"/>
        </w:rPr>
        <w:t>(beleértve a regisztrációs hetet)</w:t>
      </w:r>
      <w:r w:rsidR="006D2E40">
        <w:rPr>
          <w:b/>
          <w:sz w:val="22"/>
        </w:rPr>
        <w:t xml:space="preserve"> </w:t>
      </w:r>
      <w:r w:rsidRPr="00FB1FF3">
        <w:rPr>
          <w:b/>
          <w:sz w:val="22"/>
        </w:rPr>
        <w:t xml:space="preserve">hetének végéig (péntek 12.00 óra) </w:t>
      </w:r>
      <w:r>
        <w:rPr>
          <w:b/>
          <w:sz w:val="22"/>
        </w:rPr>
        <w:t>b</w:t>
      </w:r>
      <w:r w:rsidRPr="00FB1FF3">
        <w:rPr>
          <w:b/>
          <w:sz w:val="22"/>
        </w:rPr>
        <w:t>eadott kérelem alapján</w:t>
      </w:r>
      <w:r>
        <w:rPr>
          <w:b/>
          <w:color w:val="FF0000"/>
          <w:sz w:val="22"/>
        </w:rPr>
        <w:t xml:space="preserve"> </w:t>
      </w:r>
      <w:r>
        <w:rPr>
          <w:b/>
          <w:sz w:val="22"/>
        </w:rPr>
        <w:t xml:space="preserve">törlünk! </w:t>
      </w:r>
    </w:p>
    <w:p w:rsidR="00A644A2" w:rsidRDefault="00A644A2">
      <w:pPr>
        <w:spacing w:before="120" w:line="260" w:lineRule="exact"/>
        <w:jc w:val="both"/>
        <w:rPr>
          <w:sz w:val="22"/>
        </w:rPr>
      </w:pPr>
      <w:r>
        <w:rPr>
          <w:sz w:val="22"/>
        </w:rPr>
        <w:t>Kérjük, gondolják át jól minden félév elején, mit válla</w:t>
      </w:r>
      <w:r w:rsidR="00F24170">
        <w:rPr>
          <w:sz w:val="22"/>
        </w:rPr>
        <w:t>lnak, és mit tudnak teljesíteni, mert ha</w:t>
      </w:r>
      <w:r>
        <w:rPr>
          <w:sz w:val="22"/>
        </w:rPr>
        <w:t xml:space="preserve"> a felvett kurzust még</w:t>
      </w:r>
      <w:r>
        <w:rPr>
          <w:sz w:val="22"/>
        </w:rPr>
        <w:softHyphen/>
      </w:r>
      <w:r>
        <w:rPr>
          <w:sz w:val="22"/>
        </w:rPr>
        <w:softHyphen/>
      </w:r>
      <w:r>
        <w:rPr>
          <w:sz w:val="22"/>
        </w:rPr>
        <w:softHyphen/>
        <w:t xml:space="preserve">sem teljesítik, az </w:t>
      </w:r>
      <w:r w:rsidR="00F24170">
        <w:rPr>
          <w:sz w:val="22"/>
        </w:rPr>
        <w:t xml:space="preserve">egyrészt </w:t>
      </w:r>
      <w:r>
        <w:rPr>
          <w:sz w:val="22"/>
        </w:rPr>
        <w:t xml:space="preserve">rontja az ösztöndíj kreditindexüket, </w:t>
      </w:r>
      <w:r w:rsidR="00F24170">
        <w:rPr>
          <w:sz w:val="22"/>
        </w:rPr>
        <w:t>másrészt a nem teljesített kreditek miatt</w:t>
      </w:r>
      <w:r>
        <w:rPr>
          <w:sz w:val="22"/>
        </w:rPr>
        <w:t xml:space="preserve"> </w:t>
      </w:r>
      <w:r w:rsidR="00C56DAF">
        <w:rPr>
          <w:sz w:val="22"/>
        </w:rPr>
        <w:t xml:space="preserve">a következő aktív vagy passzív félévben </w:t>
      </w:r>
      <w:r>
        <w:rPr>
          <w:sz w:val="22"/>
        </w:rPr>
        <w:t>térítési díjat fizetnek (1500 Ft/kredit).</w:t>
      </w:r>
    </w:p>
    <w:p w:rsidR="00A644A2" w:rsidRDefault="00A644A2">
      <w:pPr>
        <w:spacing w:before="120" w:line="260" w:lineRule="exact"/>
        <w:jc w:val="both"/>
        <w:rPr>
          <w:b/>
          <w:i/>
          <w:sz w:val="22"/>
        </w:rPr>
      </w:pPr>
      <w:r>
        <w:rPr>
          <w:sz w:val="22"/>
        </w:rPr>
        <w:t>A nyomtatvány letölthető a kari honlapról. A nyom</w:t>
      </w:r>
      <w:r>
        <w:rPr>
          <w:sz w:val="22"/>
        </w:rPr>
        <w:softHyphen/>
        <w:t xml:space="preserve">tatványok neve: </w:t>
      </w:r>
      <w:bookmarkStart w:id="9" w:name="_Hlt178858936"/>
      <w:r w:rsidR="00492A6E">
        <w:rPr>
          <w:b/>
          <w:i/>
          <w:sz w:val="22"/>
        </w:rPr>
        <w:t>Tantárgy- és kurzusfelvételi</w:t>
      </w:r>
      <w:r>
        <w:rPr>
          <w:b/>
          <w:i/>
          <w:sz w:val="22"/>
        </w:rPr>
        <w:t xml:space="preserve"> </w:t>
      </w:r>
      <w:bookmarkEnd w:id="9"/>
      <w:r>
        <w:rPr>
          <w:b/>
          <w:i/>
          <w:sz w:val="22"/>
        </w:rPr>
        <w:t>ké</w:t>
      </w:r>
      <w:bookmarkStart w:id="10" w:name="_Hlt178859620"/>
      <w:r>
        <w:rPr>
          <w:b/>
          <w:i/>
          <w:sz w:val="22"/>
        </w:rPr>
        <w:t>r</w:t>
      </w:r>
      <w:bookmarkEnd w:id="10"/>
      <w:r>
        <w:rPr>
          <w:b/>
          <w:i/>
          <w:sz w:val="22"/>
        </w:rPr>
        <w:t>e</w:t>
      </w:r>
      <w:bookmarkStart w:id="11" w:name="_Hlt178859647"/>
      <w:r>
        <w:rPr>
          <w:b/>
          <w:i/>
          <w:sz w:val="22"/>
        </w:rPr>
        <w:t>l</w:t>
      </w:r>
      <w:bookmarkStart w:id="12" w:name="_Hlt178855023"/>
      <w:bookmarkEnd w:id="11"/>
      <w:r>
        <w:rPr>
          <w:b/>
          <w:i/>
          <w:sz w:val="22"/>
        </w:rPr>
        <w:t>e</w:t>
      </w:r>
      <w:bookmarkEnd w:id="12"/>
      <w:r>
        <w:rPr>
          <w:b/>
          <w:i/>
          <w:sz w:val="22"/>
        </w:rPr>
        <w:t xml:space="preserve">m, </w:t>
      </w:r>
      <w:r w:rsidR="00492A6E">
        <w:rPr>
          <w:b/>
          <w:i/>
          <w:sz w:val="22"/>
        </w:rPr>
        <w:t xml:space="preserve">Tantárgy- és </w:t>
      </w:r>
      <w:r>
        <w:rPr>
          <w:b/>
          <w:i/>
          <w:sz w:val="22"/>
        </w:rPr>
        <w:t>kurzus</w:t>
      </w:r>
      <w:r>
        <w:rPr>
          <w:b/>
          <w:i/>
          <w:sz w:val="22"/>
        </w:rPr>
        <w:softHyphen/>
        <w:t>tö</w:t>
      </w:r>
      <w:bookmarkStart w:id="13" w:name="_Hlt178858964"/>
      <w:r>
        <w:rPr>
          <w:b/>
          <w:i/>
          <w:sz w:val="22"/>
        </w:rPr>
        <w:t>r</w:t>
      </w:r>
      <w:bookmarkStart w:id="14" w:name="_Hlt178858919"/>
      <w:bookmarkEnd w:id="13"/>
      <w:r>
        <w:rPr>
          <w:b/>
          <w:i/>
          <w:sz w:val="22"/>
        </w:rPr>
        <w:softHyphen/>
        <w:t>l</w:t>
      </w:r>
      <w:bookmarkEnd w:id="14"/>
      <w:r>
        <w:rPr>
          <w:b/>
          <w:i/>
          <w:sz w:val="22"/>
        </w:rPr>
        <w:t>é</w:t>
      </w:r>
      <w:r>
        <w:rPr>
          <w:b/>
          <w:i/>
          <w:sz w:val="22"/>
        </w:rPr>
        <w:softHyphen/>
        <w:t>si k</w:t>
      </w:r>
      <w:bookmarkStart w:id="15" w:name="_Hlt178859643"/>
      <w:r>
        <w:rPr>
          <w:b/>
          <w:i/>
          <w:sz w:val="22"/>
        </w:rPr>
        <w:t>é</w:t>
      </w:r>
      <w:bookmarkEnd w:id="15"/>
      <w:r>
        <w:rPr>
          <w:b/>
          <w:i/>
          <w:sz w:val="22"/>
        </w:rPr>
        <w:t>relem</w:t>
      </w:r>
      <w:bookmarkStart w:id="16" w:name="_Hlt178855019"/>
      <w:r>
        <w:rPr>
          <w:b/>
          <w:i/>
          <w:sz w:val="22"/>
        </w:rPr>
        <w:t>.</w:t>
      </w:r>
      <w:bookmarkEnd w:id="16"/>
    </w:p>
    <w:p w:rsidR="00E3406F" w:rsidRDefault="00E3406F" w:rsidP="00E3406F">
      <w:pPr>
        <w:pBdr>
          <w:bottom w:val="single" w:sz="4" w:space="1" w:color="auto"/>
        </w:pBdr>
        <w:spacing w:before="240" w:after="120" w:line="260" w:lineRule="exact"/>
        <w:rPr>
          <w:b/>
          <w:sz w:val="22"/>
        </w:rPr>
      </w:pPr>
      <w:r>
        <w:rPr>
          <w:b/>
          <w:sz w:val="22"/>
        </w:rPr>
        <w:t>HOGYAN ÉS MIKOR KERÜLHET ÁT VALAKI EGYÉNI TANRENDES KÉPZÉSBE?</w:t>
      </w:r>
    </w:p>
    <w:p w:rsidR="003B5E12" w:rsidRPr="003B5E12" w:rsidRDefault="003B5E12" w:rsidP="00E3406F">
      <w:pPr>
        <w:jc w:val="both"/>
        <w:rPr>
          <w:b/>
          <w:sz w:val="22"/>
          <w:szCs w:val="22"/>
        </w:rPr>
      </w:pPr>
      <w:r w:rsidRPr="003B5E12">
        <w:rPr>
          <w:sz w:val="22"/>
          <w:szCs w:val="22"/>
        </w:rPr>
        <w:t xml:space="preserve">A Tanulmányi Bizottság a hallgató indokolt kérelmére az adott félévre kedvezményes tanulmányi rendet és/vagy vizsgarendet adhat. Kedvezményes tanulmányi rendre </w:t>
      </w:r>
      <w:r w:rsidRPr="003B5E12">
        <w:rPr>
          <w:b/>
          <w:sz w:val="22"/>
          <w:szCs w:val="22"/>
        </w:rPr>
        <w:t>az a hallgató kaphat engedélyt, aki</w:t>
      </w:r>
    </w:p>
    <w:p w:rsidR="003B5E12" w:rsidRPr="003B5E12" w:rsidRDefault="003B5E12" w:rsidP="003B5E12">
      <w:pPr>
        <w:ind w:left="1134" w:hanging="567"/>
        <w:jc w:val="both"/>
        <w:rPr>
          <w:sz w:val="22"/>
          <w:szCs w:val="22"/>
        </w:rPr>
      </w:pPr>
      <w:r w:rsidRPr="003B5E12">
        <w:rPr>
          <w:sz w:val="22"/>
          <w:szCs w:val="22"/>
        </w:rPr>
        <w:t>- az adott félévben külföldi felsőoktatási intézményben részképzésen vesz részt államközi vagy egyetemközi ösztöndíj program alapján, a külföldi tartózkodás idejére,</w:t>
      </w:r>
    </w:p>
    <w:p w:rsidR="003B5E12" w:rsidRPr="003B5E12" w:rsidRDefault="003B5E12" w:rsidP="003B5E12">
      <w:pPr>
        <w:ind w:left="1134" w:hanging="567"/>
        <w:jc w:val="both"/>
        <w:rPr>
          <w:sz w:val="22"/>
          <w:szCs w:val="22"/>
        </w:rPr>
      </w:pPr>
      <w:r w:rsidRPr="003B5E12">
        <w:rPr>
          <w:sz w:val="22"/>
          <w:szCs w:val="22"/>
        </w:rPr>
        <w:t>- különös méltánylást érdemlő esetet (szülés, családi indok) igazol és az addig teljesített félévekre előírt kreditek legalább 80%-át teljesítette.</w:t>
      </w:r>
    </w:p>
    <w:p w:rsidR="003B5E12" w:rsidRPr="003B5E12" w:rsidRDefault="003B5E12" w:rsidP="003B5E12">
      <w:pPr>
        <w:jc w:val="both"/>
        <w:rPr>
          <w:sz w:val="22"/>
          <w:szCs w:val="22"/>
        </w:rPr>
      </w:pPr>
      <w:r w:rsidRPr="003B5E12">
        <w:rPr>
          <w:b/>
          <w:sz w:val="22"/>
          <w:szCs w:val="22"/>
        </w:rPr>
        <w:t>Nem részesülhet</w:t>
      </w:r>
      <w:r w:rsidRPr="003B5E12">
        <w:rPr>
          <w:sz w:val="22"/>
          <w:szCs w:val="22"/>
        </w:rPr>
        <w:t xml:space="preserve"> kedvezményes tanulmányi rendben az a hallgató, aki</w:t>
      </w:r>
    </w:p>
    <w:p w:rsidR="003B5E12" w:rsidRPr="003B5E12" w:rsidRDefault="003B5E12" w:rsidP="003B5E12">
      <w:pPr>
        <w:ind w:left="1134" w:hanging="567"/>
        <w:jc w:val="both"/>
        <w:rPr>
          <w:sz w:val="22"/>
          <w:szCs w:val="22"/>
        </w:rPr>
      </w:pPr>
      <w:r w:rsidRPr="003B5E12">
        <w:rPr>
          <w:sz w:val="22"/>
          <w:szCs w:val="22"/>
        </w:rPr>
        <w:t>- magánúton, munkavállalóként vagy munkahelyi kiküldetésben tölti külföldön a félévet,</w:t>
      </w:r>
    </w:p>
    <w:p w:rsidR="003B5E12" w:rsidRPr="003B5E12" w:rsidRDefault="003B5E12" w:rsidP="003B5E12">
      <w:pPr>
        <w:ind w:left="1134" w:hanging="567"/>
        <w:jc w:val="both"/>
        <w:rPr>
          <w:sz w:val="22"/>
          <w:szCs w:val="22"/>
        </w:rPr>
      </w:pPr>
      <w:r w:rsidRPr="003B5E12">
        <w:rPr>
          <w:sz w:val="22"/>
          <w:szCs w:val="22"/>
        </w:rPr>
        <w:t>- nappali tagozatos hallgatóként tanítási gyakorlatát tölti, vagy munkát vállalt,</w:t>
      </w:r>
    </w:p>
    <w:p w:rsidR="003B5E12" w:rsidRDefault="003B5E12" w:rsidP="003B5E12">
      <w:pPr>
        <w:ind w:left="1134" w:hanging="567"/>
        <w:jc w:val="both"/>
        <w:rPr>
          <w:sz w:val="22"/>
          <w:szCs w:val="22"/>
        </w:rPr>
      </w:pPr>
      <w:r w:rsidRPr="003B5E12">
        <w:rPr>
          <w:sz w:val="22"/>
          <w:szCs w:val="22"/>
        </w:rPr>
        <w:t xml:space="preserve">- </w:t>
      </w:r>
      <w:r w:rsidR="00424E2D">
        <w:rPr>
          <w:sz w:val="22"/>
          <w:szCs w:val="22"/>
        </w:rPr>
        <w:t>párhuzamos képzésben vesz részt,</w:t>
      </w:r>
    </w:p>
    <w:p w:rsidR="00424E2D" w:rsidRPr="003B5E12" w:rsidRDefault="00424E2D" w:rsidP="003B5E12">
      <w:pPr>
        <w:ind w:left="1134" w:hanging="567"/>
        <w:jc w:val="both"/>
        <w:rPr>
          <w:sz w:val="22"/>
          <w:szCs w:val="22"/>
        </w:rPr>
      </w:pPr>
      <w:r>
        <w:rPr>
          <w:sz w:val="22"/>
          <w:szCs w:val="22"/>
        </w:rPr>
        <w:t>- levelező tagozatos hallgató.</w:t>
      </w:r>
    </w:p>
    <w:p w:rsidR="003B5E12" w:rsidRPr="003B5E12" w:rsidRDefault="003B5E12" w:rsidP="00590A43">
      <w:pPr>
        <w:numPr>
          <w:ilvl w:val="0"/>
          <w:numId w:val="2"/>
        </w:numPr>
        <w:spacing w:before="120"/>
        <w:ind w:left="714" w:hanging="357"/>
        <w:jc w:val="both"/>
        <w:rPr>
          <w:sz w:val="22"/>
          <w:szCs w:val="22"/>
        </w:rPr>
      </w:pPr>
      <w:r w:rsidRPr="003B5E12">
        <w:rPr>
          <w:sz w:val="22"/>
          <w:szCs w:val="22"/>
        </w:rPr>
        <w:t>Tanítási gyakorlat, súlyos betegség esetén a hallgató az óralátogatás egy része alól kérhet felmentést az adott Intézet, Tanszék vezetőjétől, ha a hiányzás mértéke túllépi a szabályzatban meghatározott mértéket. Súlyos betegség esetén, ha a hiányzások száma meghaladja az órák számának 50%-át, a hallgató a félév utólagos passziválásának lehetőségével élhet a szabályzatban leírtak szerint.</w:t>
      </w:r>
    </w:p>
    <w:p w:rsidR="003B5E12" w:rsidRPr="003B5E12" w:rsidRDefault="003B5E12" w:rsidP="00590A43">
      <w:pPr>
        <w:numPr>
          <w:ilvl w:val="0"/>
          <w:numId w:val="2"/>
        </w:numPr>
        <w:spacing w:before="120"/>
        <w:ind w:left="714" w:hanging="357"/>
        <w:jc w:val="both"/>
        <w:rPr>
          <w:sz w:val="22"/>
          <w:szCs w:val="22"/>
        </w:rPr>
      </w:pPr>
      <w:r w:rsidRPr="003B5E12">
        <w:rPr>
          <w:sz w:val="22"/>
          <w:szCs w:val="22"/>
        </w:rPr>
        <w:t>A kedvezményes tanulmányi renddel rendelkező hallgató hivatalos külföldi kin</w:t>
      </w:r>
      <w:r w:rsidR="00B20875">
        <w:rPr>
          <w:sz w:val="22"/>
          <w:szCs w:val="22"/>
        </w:rPr>
        <w:t xml:space="preserve">n </w:t>
      </w:r>
      <w:r w:rsidRPr="003B5E12">
        <w:rPr>
          <w:sz w:val="22"/>
          <w:szCs w:val="22"/>
        </w:rPr>
        <w:t xml:space="preserve">tartózkodása idején mentesül az órák látogatásának kötelezettsége alól, az egyéb indok alapján kedvezményes tanulmányi rendre jogosult hallgató esetében azonban a kedvezményes tanulmányi rend nem jelenti egyben az óralátogatás alóli teljes mentességet. </w:t>
      </w:r>
    </w:p>
    <w:p w:rsidR="003B5E12" w:rsidRPr="003B5E12" w:rsidRDefault="003B5E12" w:rsidP="003B5E12">
      <w:pPr>
        <w:ind w:left="709"/>
        <w:jc w:val="both"/>
        <w:rPr>
          <w:sz w:val="22"/>
          <w:szCs w:val="22"/>
        </w:rPr>
      </w:pPr>
      <w:r w:rsidRPr="003B5E12">
        <w:rPr>
          <w:sz w:val="22"/>
          <w:szCs w:val="22"/>
        </w:rPr>
        <w:lastRenderedPageBreak/>
        <w:t>Mindkét esetben a kedvezményes tanulmányi rendre és/vagy vizsgarendre jogosult hallgató az aktuális félévre felvett tantárgya</w:t>
      </w:r>
      <w:r w:rsidRPr="003B5E12">
        <w:rPr>
          <w:sz w:val="22"/>
          <w:szCs w:val="22"/>
        </w:rPr>
        <w:softHyphen/>
        <w:t xml:space="preserve">inak/kurzusainak listáját – a pozitívan elbírált kérelmének fénymásolatával együtt – köteles az Intézetnek, Tanszéknek megküldeni, amely lista alapján az Intézet, Tanszék vezetője – konzultálva az adott oktatókkal – rendelkezik az egyes tantárgyak/kurzusok teljesítésének módjáról, írásban informálva erről a hallgatót, az érintett oktatókat és az engedélyezőt. </w:t>
      </w:r>
    </w:p>
    <w:p w:rsidR="003B5E12" w:rsidRPr="003B5E12" w:rsidRDefault="003B5E12" w:rsidP="00590A43">
      <w:pPr>
        <w:numPr>
          <w:ilvl w:val="0"/>
          <w:numId w:val="2"/>
        </w:numPr>
        <w:spacing w:before="120"/>
        <w:ind w:left="714" w:hanging="357"/>
        <w:jc w:val="both"/>
        <w:rPr>
          <w:sz w:val="22"/>
          <w:szCs w:val="22"/>
        </w:rPr>
      </w:pPr>
      <w:r w:rsidRPr="003B5E12">
        <w:rPr>
          <w:sz w:val="22"/>
          <w:szCs w:val="22"/>
        </w:rPr>
        <w:t xml:space="preserve">A kedvezményes tanulmányi rend, illetőleg vizsgarend iránti indokolt kérelmet legkésőbb az adott szorgalmi időszak </w:t>
      </w:r>
      <w:r w:rsidRPr="00F24170">
        <w:rPr>
          <w:b/>
          <w:sz w:val="22"/>
          <w:szCs w:val="22"/>
        </w:rPr>
        <w:t>második hetének végéig</w:t>
      </w:r>
      <w:r w:rsidRPr="003B5E12">
        <w:rPr>
          <w:sz w:val="22"/>
          <w:szCs w:val="22"/>
        </w:rPr>
        <w:t xml:space="preserve"> kell benyújtani az erre a célra rendszeresített formanyomtatványon, mely a kari honlapról tölthető le. A kitöltött nyomtatványhoz csatolni kell a kérelmet alátámasztó dokumentumok fénymásolatát. A mellékletekkel nem rendelkező, illetőleg hiányosan kitöltött kérelmeket a TB érdemi vizsgálat nélkül elutasítja.  </w:t>
      </w:r>
    </w:p>
    <w:p w:rsidR="003B5E12" w:rsidRPr="003B5E12" w:rsidRDefault="003B5E12" w:rsidP="00590A43">
      <w:pPr>
        <w:numPr>
          <w:ilvl w:val="0"/>
          <w:numId w:val="2"/>
        </w:numPr>
        <w:spacing w:before="120"/>
        <w:ind w:left="714" w:hanging="357"/>
        <w:jc w:val="both"/>
        <w:rPr>
          <w:sz w:val="22"/>
          <w:szCs w:val="22"/>
        </w:rPr>
      </w:pPr>
      <w:r w:rsidRPr="003B5E12">
        <w:rPr>
          <w:sz w:val="22"/>
          <w:szCs w:val="22"/>
        </w:rPr>
        <w:t xml:space="preserve">Amennyiben a kedvezményes tanulmányi rendre illetve vizsgarendre okot adó körülmény év közben merült fel, az ok felmerülésétől számított 8 napon belül jogosult a hallgató a kedvezményes tanulmányi rend és/vagy vizsgarend iránti kérelmet benyújtani a b) pontban meghatározott formai követelmények szerint. </w:t>
      </w:r>
    </w:p>
    <w:p w:rsidR="003B5E12" w:rsidRPr="003B5E12" w:rsidRDefault="003B5E12" w:rsidP="00590A43">
      <w:pPr>
        <w:numPr>
          <w:ilvl w:val="0"/>
          <w:numId w:val="2"/>
        </w:numPr>
        <w:spacing w:before="120"/>
        <w:ind w:left="714" w:hanging="357"/>
        <w:jc w:val="both"/>
        <w:rPr>
          <w:sz w:val="22"/>
          <w:szCs w:val="22"/>
        </w:rPr>
      </w:pPr>
      <w:r w:rsidRPr="003B5E12">
        <w:rPr>
          <w:sz w:val="22"/>
          <w:szCs w:val="22"/>
        </w:rPr>
        <w:t>A kedvezményes tanulmányi és kedvezményes vizsgarend iránti kérelem külön-külön is benyújtható. A TB jogosult arra, hogy a kedvezményes tanulmányi és vizsgarendet igénylő hallgatót kizárólag kedvezményes tanulmányi rendben illetve kizárólag kedvezményes vizsgarendben részesítse. Kizárólag kedvezményes tanrendre jogosult hallgató a vizsgák letételére vonatkozóan semmilyen kedvezményben nem részesülhet.</w:t>
      </w:r>
    </w:p>
    <w:p w:rsidR="003B5E12" w:rsidRPr="003B5E12" w:rsidRDefault="003B5E12" w:rsidP="00590A43">
      <w:pPr>
        <w:numPr>
          <w:ilvl w:val="0"/>
          <w:numId w:val="2"/>
        </w:numPr>
        <w:spacing w:before="120"/>
        <w:ind w:left="714" w:hanging="357"/>
        <w:jc w:val="both"/>
        <w:rPr>
          <w:sz w:val="22"/>
          <w:szCs w:val="22"/>
        </w:rPr>
      </w:pPr>
      <w:r w:rsidRPr="003B5E12">
        <w:rPr>
          <w:sz w:val="22"/>
          <w:szCs w:val="22"/>
        </w:rPr>
        <w:t>A kedvezményes tanulmányi rendet illetőleg kedvezményes vizsgarendet megadó engedély visszavonható, ha</w:t>
      </w:r>
    </w:p>
    <w:p w:rsidR="003B5E12" w:rsidRPr="003B5E12" w:rsidRDefault="003B5E12" w:rsidP="003B5E12">
      <w:pPr>
        <w:ind w:left="1080" w:hanging="360"/>
        <w:jc w:val="both"/>
        <w:rPr>
          <w:sz w:val="22"/>
          <w:szCs w:val="22"/>
        </w:rPr>
      </w:pPr>
      <w:r w:rsidRPr="003B5E12">
        <w:rPr>
          <w:sz w:val="22"/>
          <w:szCs w:val="22"/>
        </w:rPr>
        <w:tab/>
      </w:r>
      <w:r w:rsidRPr="003B5E12">
        <w:rPr>
          <w:sz w:val="22"/>
          <w:szCs w:val="22"/>
        </w:rPr>
        <w:tab/>
      </w:r>
      <w:r w:rsidRPr="003B5E12">
        <w:rPr>
          <w:sz w:val="22"/>
          <w:szCs w:val="22"/>
        </w:rPr>
        <w:tab/>
        <w:t>- a kérelmet alátámasztó ok megszűnik,</w:t>
      </w:r>
    </w:p>
    <w:p w:rsidR="003B5E12" w:rsidRPr="003B5E12" w:rsidRDefault="003B5E12" w:rsidP="003B5E12">
      <w:pPr>
        <w:ind w:left="1080" w:hanging="360"/>
        <w:jc w:val="both"/>
        <w:rPr>
          <w:sz w:val="22"/>
          <w:szCs w:val="22"/>
        </w:rPr>
      </w:pPr>
      <w:r w:rsidRPr="003B5E12">
        <w:rPr>
          <w:sz w:val="22"/>
          <w:szCs w:val="22"/>
        </w:rPr>
        <w:tab/>
      </w:r>
      <w:r w:rsidRPr="003B5E12">
        <w:rPr>
          <w:sz w:val="22"/>
          <w:szCs w:val="22"/>
        </w:rPr>
        <w:tab/>
      </w:r>
      <w:r w:rsidRPr="003B5E12">
        <w:rPr>
          <w:sz w:val="22"/>
          <w:szCs w:val="22"/>
        </w:rPr>
        <w:tab/>
        <w:t>- a hallgató ezt kéri,</w:t>
      </w:r>
    </w:p>
    <w:p w:rsidR="003B5E12" w:rsidRPr="003B5E12" w:rsidRDefault="003B5E12" w:rsidP="003B5E12">
      <w:pPr>
        <w:ind w:left="2340" w:hanging="180"/>
        <w:jc w:val="both"/>
        <w:rPr>
          <w:sz w:val="22"/>
          <w:szCs w:val="22"/>
        </w:rPr>
      </w:pPr>
      <w:r w:rsidRPr="003B5E12">
        <w:rPr>
          <w:sz w:val="22"/>
          <w:szCs w:val="22"/>
        </w:rPr>
        <w:t>- bebizonyosodik, hogy a kérelem megadása érdekében a hallgató valótlan adatokat szolgáltatott a TB-nek. Ebben az esetben a hallgató ellen fegyelmi eljárást kell indítani.</w:t>
      </w:r>
    </w:p>
    <w:p w:rsidR="003B5E12" w:rsidRPr="003B5E12" w:rsidRDefault="003B5E12" w:rsidP="00590A43">
      <w:pPr>
        <w:numPr>
          <w:ilvl w:val="0"/>
          <w:numId w:val="2"/>
        </w:numPr>
        <w:spacing w:before="120"/>
        <w:ind w:left="714" w:hanging="357"/>
        <w:jc w:val="both"/>
        <w:rPr>
          <w:sz w:val="22"/>
          <w:szCs w:val="22"/>
        </w:rPr>
      </w:pPr>
      <w:r w:rsidRPr="003B5E12">
        <w:rPr>
          <w:sz w:val="22"/>
          <w:szCs w:val="22"/>
        </w:rPr>
        <w:t xml:space="preserve">Kedvezményes tanulmányi rendre és/vagy kedvezményes vizsgarendre jogosult hallgató a félév végén nem teljesített tantárgyak és vizsgák alapján kirótt térítési díjak befizetése alól nem mentesül. </w:t>
      </w:r>
    </w:p>
    <w:p w:rsidR="00A644A2" w:rsidRDefault="00A644A2" w:rsidP="003B5E12">
      <w:pPr>
        <w:spacing w:before="120" w:line="260" w:lineRule="exact"/>
        <w:jc w:val="both"/>
        <w:rPr>
          <w:b/>
          <w:i/>
          <w:sz w:val="22"/>
        </w:rPr>
      </w:pPr>
      <w:r>
        <w:rPr>
          <w:sz w:val="22"/>
        </w:rPr>
        <w:t xml:space="preserve">A nyomtatvány neve: </w:t>
      </w:r>
      <w:r w:rsidR="00424E2D">
        <w:rPr>
          <w:b/>
          <w:i/>
          <w:sz w:val="22"/>
        </w:rPr>
        <w:t>Egyéni tanrend, egyéni vizsgarend kérelmezése</w:t>
      </w:r>
      <w:r>
        <w:rPr>
          <w:b/>
          <w:i/>
          <w:sz w:val="22"/>
        </w:rPr>
        <w:t>.</w:t>
      </w:r>
    </w:p>
    <w:p w:rsidR="00E3406F" w:rsidRDefault="00E3406F" w:rsidP="00E3406F">
      <w:pPr>
        <w:pBdr>
          <w:bottom w:val="single" w:sz="4" w:space="1" w:color="auto"/>
        </w:pBdr>
        <w:spacing w:before="240" w:after="120" w:line="260" w:lineRule="exact"/>
        <w:rPr>
          <w:b/>
          <w:sz w:val="22"/>
        </w:rPr>
      </w:pPr>
      <w:r>
        <w:rPr>
          <w:b/>
          <w:sz w:val="22"/>
        </w:rPr>
        <w:t>HOGYAN ÉS MIKOR KÉRHET VALAKI EGYÉNI VIZSGARENDET?</w:t>
      </w:r>
    </w:p>
    <w:p w:rsidR="00783AB5" w:rsidRPr="00135146" w:rsidRDefault="00783AB5" w:rsidP="00E3406F">
      <w:pPr>
        <w:jc w:val="both"/>
        <w:rPr>
          <w:sz w:val="22"/>
          <w:szCs w:val="22"/>
        </w:rPr>
      </w:pPr>
      <w:r w:rsidRPr="00135146">
        <w:rPr>
          <w:sz w:val="22"/>
          <w:szCs w:val="22"/>
        </w:rPr>
        <w:t>A TB a hallgató indokolt kérelmére az adott félévre kedvezményes vizsgarendet adhat.</w:t>
      </w:r>
    </w:p>
    <w:p w:rsidR="00783AB5" w:rsidRPr="00135146" w:rsidRDefault="00783AB5" w:rsidP="00783AB5">
      <w:pPr>
        <w:jc w:val="both"/>
        <w:rPr>
          <w:sz w:val="22"/>
          <w:szCs w:val="22"/>
        </w:rPr>
      </w:pPr>
      <w:r w:rsidRPr="00135146">
        <w:rPr>
          <w:sz w:val="22"/>
          <w:szCs w:val="22"/>
        </w:rPr>
        <w:t xml:space="preserve">Kedvezményes vizsgarendre </w:t>
      </w:r>
      <w:r w:rsidRPr="00135146">
        <w:rPr>
          <w:b/>
          <w:sz w:val="22"/>
          <w:szCs w:val="22"/>
        </w:rPr>
        <w:t>az a hallgató kaphat engedélyt</w:t>
      </w:r>
      <w:r w:rsidRPr="00135146">
        <w:rPr>
          <w:sz w:val="22"/>
          <w:szCs w:val="22"/>
        </w:rPr>
        <w:t>, aki</w:t>
      </w:r>
    </w:p>
    <w:p w:rsidR="00783AB5" w:rsidRPr="00135146" w:rsidRDefault="00783AB5" w:rsidP="00783AB5">
      <w:pPr>
        <w:ind w:left="1800" w:hanging="180"/>
        <w:jc w:val="both"/>
        <w:rPr>
          <w:sz w:val="22"/>
          <w:szCs w:val="22"/>
        </w:rPr>
      </w:pPr>
      <w:r w:rsidRPr="00135146">
        <w:rPr>
          <w:sz w:val="22"/>
          <w:szCs w:val="22"/>
        </w:rPr>
        <w:t>- az adott félévben külföldi felsőoktatási intézményben részképzésen vesz részt államközi vagy egyetemközi ösztöndíj program alapján,</w:t>
      </w:r>
    </w:p>
    <w:p w:rsidR="00783AB5" w:rsidRPr="00135146" w:rsidRDefault="00783AB5" w:rsidP="00783AB5">
      <w:pPr>
        <w:ind w:left="1800" w:hanging="180"/>
        <w:jc w:val="both"/>
        <w:rPr>
          <w:sz w:val="22"/>
          <w:szCs w:val="22"/>
        </w:rPr>
      </w:pPr>
      <w:r w:rsidRPr="00135146">
        <w:rPr>
          <w:sz w:val="22"/>
          <w:szCs w:val="22"/>
        </w:rPr>
        <w:t>- különös méltánylást érdemlő esetet (szülés, családi indok) igazol és az addig teljesített félévekre előírt kreditek legalább 80%-át teljesítette.</w:t>
      </w:r>
    </w:p>
    <w:p w:rsidR="00783AB5" w:rsidRPr="00135146" w:rsidRDefault="00783AB5" w:rsidP="00B20875">
      <w:pPr>
        <w:spacing w:before="120"/>
        <w:jc w:val="both"/>
        <w:rPr>
          <w:sz w:val="22"/>
          <w:szCs w:val="22"/>
        </w:rPr>
      </w:pPr>
      <w:r w:rsidRPr="00135146">
        <w:rPr>
          <w:sz w:val="22"/>
          <w:szCs w:val="22"/>
        </w:rPr>
        <w:t>A kedvezményes vizsgarend iránti kérelem benyújtására az előző pontban foglaltak az irányadók.</w:t>
      </w:r>
    </w:p>
    <w:p w:rsidR="00424E2D" w:rsidRDefault="00783AB5" w:rsidP="00783AB5">
      <w:pPr>
        <w:spacing w:before="120"/>
        <w:jc w:val="both"/>
        <w:rPr>
          <w:sz w:val="22"/>
          <w:szCs w:val="22"/>
        </w:rPr>
      </w:pPr>
      <w:r w:rsidRPr="00135146">
        <w:rPr>
          <w:sz w:val="22"/>
          <w:szCs w:val="22"/>
        </w:rPr>
        <w:t xml:space="preserve">A kedvezményes vizsgarenddel rendelkező hallgató vizsgáit a vizsgaidőszakban illetve az engedélyben megadott időpontig az oktatóval előzetesen egyeztetett külön időpontban is leteheti. A kedvezményes vizsgarenddel rendelkező hallgató az engedélyében foglaltak szerint a vizsgaidőszakon túl is vizsgázhat, </w:t>
      </w:r>
      <w:r w:rsidRPr="00135146">
        <w:rPr>
          <w:b/>
          <w:sz w:val="22"/>
          <w:szCs w:val="22"/>
        </w:rPr>
        <w:t>tavaszi félév esetén július 31-ig, őszi félév esetén február 28-ig</w:t>
      </w:r>
      <w:r w:rsidRPr="00135146">
        <w:rPr>
          <w:sz w:val="22"/>
          <w:szCs w:val="22"/>
        </w:rPr>
        <w:t xml:space="preserve">. </w:t>
      </w:r>
    </w:p>
    <w:p w:rsidR="00783AB5" w:rsidRPr="00135146" w:rsidRDefault="00783AB5" w:rsidP="00783AB5">
      <w:pPr>
        <w:spacing w:before="120"/>
        <w:jc w:val="both"/>
        <w:rPr>
          <w:sz w:val="22"/>
          <w:szCs w:val="22"/>
        </w:rPr>
      </w:pPr>
      <w:r w:rsidRPr="00135146">
        <w:rPr>
          <w:sz w:val="22"/>
          <w:szCs w:val="22"/>
        </w:rPr>
        <w:t>Kizárólag kedvezményes vizsgarendre jogosult hallgató az aláírás, gyakorlati jegy megszerzése alól semmilyen kedvezményben nem részesül.</w:t>
      </w:r>
    </w:p>
    <w:p w:rsidR="00E3406F" w:rsidRDefault="00E3406F" w:rsidP="00E3406F">
      <w:pPr>
        <w:pBdr>
          <w:bottom w:val="single" w:sz="4" w:space="1" w:color="auto"/>
        </w:pBdr>
        <w:spacing w:before="240" w:after="120" w:line="260" w:lineRule="exact"/>
        <w:rPr>
          <w:rFonts w:ascii="Times New Roman félkövér" w:hAnsi="Times New Roman félkövér"/>
          <w:b/>
          <w:spacing w:val="-4"/>
          <w:sz w:val="22"/>
        </w:rPr>
      </w:pPr>
      <w:r>
        <w:rPr>
          <w:rFonts w:ascii="Times New Roman félkövér" w:hAnsi="Times New Roman félkövér"/>
          <w:b/>
          <w:spacing w:val="-4"/>
          <w:sz w:val="22"/>
        </w:rPr>
        <w:t>HOGYAN LEHET F</w:t>
      </w:r>
      <w:r w:rsidR="00BB744E">
        <w:rPr>
          <w:rFonts w:ascii="Times New Roman félkövér" w:hAnsi="Times New Roman félkövér"/>
          <w:b/>
          <w:spacing w:val="-4"/>
          <w:sz w:val="22"/>
        </w:rPr>
        <w:t>ELVENNI / LEADNI MINOR SZAKOT /</w:t>
      </w:r>
      <w:r>
        <w:rPr>
          <w:rFonts w:ascii="Times New Roman félkövér" w:hAnsi="Times New Roman félkövér"/>
          <w:b/>
          <w:spacing w:val="-4"/>
          <w:sz w:val="22"/>
        </w:rPr>
        <w:t>SPECIALIZÁCIÓT ALAPSZAKOS BA KÉPZÉSBEN?</w:t>
      </w:r>
    </w:p>
    <w:p w:rsidR="00357F27" w:rsidRDefault="00357F27" w:rsidP="00590A43">
      <w:pPr>
        <w:numPr>
          <w:ilvl w:val="0"/>
          <w:numId w:val="16"/>
        </w:numPr>
        <w:tabs>
          <w:tab w:val="clear" w:pos="1004"/>
          <w:tab w:val="num" w:pos="284"/>
        </w:tabs>
        <w:spacing w:line="260" w:lineRule="exact"/>
        <w:ind w:left="284" w:hanging="284"/>
        <w:jc w:val="both"/>
        <w:rPr>
          <w:sz w:val="22"/>
        </w:rPr>
      </w:pPr>
      <w:r>
        <w:rPr>
          <w:sz w:val="22"/>
        </w:rPr>
        <w:t xml:space="preserve">Levelező tagozaton </w:t>
      </w:r>
      <w:r w:rsidRPr="00223B5D">
        <w:rPr>
          <w:sz w:val="22"/>
        </w:rPr>
        <w:t xml:space="preserve">a </w:t>
      </w:r>
      <w:r w:rsidR="00C00D0B">
        <w:rPr>
          <w:sz w:val="22"/>
        </w:rPr>
        <w:t xml:space="preserve">BA </w:t>
      </w:r>
      <w:r w:rsidRPr="00223B5D">
        <w:rPr>
          <w:sz w:val="22"/>
        </w:rPr>
        <w:t xml:space="preserve">szakok egy </w:t>
      </w:r>
      <w:r w:rsidR="0055418F">
        <w:rPr>
          <w:sz w:val="22"/>
        </w:rPr>
        <w:t xml:space="preserve">adott </w:t>
      </w:r>
      <w:r w:rsidRPr="00223B5D">
        <w:rPr>
          <w:sz w:val="22"/>
        </w:rPr>
        <w:t xml:space="preserve">50 kredites </w:t>
      </w:r>
      <w:r w:rsidR="00F24170">
        <w:rPr>
          <w:sz w:val="22"/>
        </w:rPr>
        <w:t>modult</w:t>
      </w:r>
      <w:r w:rsidRPr="00223B5D">
        <w:rPr>
          <w:sz w:val="22"/>
        </w:rPr>
        <w:t xml:space="preserve"> biztosítanak specializáció for</w:t>
      </w:r>
      <w:r w:rsidRPr="00223B5D">
        <w:rPr>
          <w:sz w:val="22"/>
        </w:rPr>
        <w:softHyphen/>
        <w:t>má</w:t>
      </w:r>
      <w:r w:rsidRPr="00223B5D">
        <w:rPr>
          <w:sz w:val="22"/>
        </w:rPr>
        <w:softHyphen/>
        <w:t>jában (másik szak által biztosított 50 kredites tanári modult a kar levelező tagozaton nem nyújt)</w:t>
      </w:r>
      <w:r w:rsidR="00CB7223">
        <w:rPr>
          <w:sz w:val="22"/>
        </w:rPr>
        <w:t>, ezt kell a hallgatóknak teljesíteniük</w:t>
      </w:r>
      <w:r w:rsidRPr="00223B5D">
        <w:rPr>
          <w:sz w:val="22"/>
        </w:rPr>
        <w:t>.</w:t>
      </w:r>
    </w:p>
    <w:p w:rsidR="00A644A2" w:rsidRDefault="00357F27" w:rsidP="00590A43">
      <w:pPr>
        <w:numPr>
          <w:ilvl w:val="0"/>
          <w:numId w:val="16"/>
        </w:numPr>
        <w:tabs>
          <w:tab w:val="clear" w:pos="1004"/>
          <w:tab w:val="num" w:pos="284"/>
        </w:tabs>
        <w:spacing w:before="120" w:line="260" w:lineRule="exact"/>
        <w:ind w:left="284" w:hanging="284"/>
        <w:jc w:val="both"/>
        <w:rPr>
          <w:sz w:val="22"/>
        </w:rPr>
      </w:pPr>
      <w:r>
        <w:rPr>
          <w:sz w:val="22"/>
        </w:rPr>
        <w:t>Nappali tagozaton a</w:t>
      </w:r>
      <w:r w:rsidR="00A644A2">
        <w:rPr>
          <w:sz w:val="22"/>
        </w:rPr>
        <w:t xml:space="preserve"> minor szakok / specializációk felvételére leghamarabb az 1. évfolyam tavaszi félévében nyílik lehetőség (a je</w:t>
      </w:r>
      <w:r w:rsidR="00A644A2">
        <w:rPr>
          <w:sz w:val="22"/>
        </w:rPr>
        <w:softHyphen/>
        <w:t>lent</w:t>
      </w:r>
      <w:r w:rsidR="00A644A2">
        <w:rPr>
          <w:sz w:val="22"/>
        </w:rPr>
        <w:softHyphen/>
        <w:t>ke</w:t>
      </w:r>
      <w:r w:rsidR="00A644A2">
        <w:rPr>
          <w:sz w:val="22"/>
        </w:rPr>
        <w:softHyphen/>
        <w:t>zé</w:t>
      </w:r>
      <w:r w:rsidR="00A644A2">
        <w:rPr>
          <w:sz w:val="22"/>
        </w:rPr>
        <w:softHyphen/>
      </w:r>
      <w:r w:rsidR="00A644A2">
        <w:rPr>
          <w:sz w:val="22"/>
        </w:rPr>
        <w:softHyphen/>
        <w:t xml:space="preserve">si határidő április 15.). A nyomtatványok neve: </w:t>
      </w:r>
      <w:r w:rsidR="00A644A2">
        <w:rPr>
          <w:b/>
          <w:i/>
          <w:sz w:val="22"/>
        </w:rPr>
        <w:t xml:space="preserve">Jelentkezési lap </w:t>
      </w:r>
      <w:r w:rsidR="00A644A2">
        <w:rPr>
          <w:b/>
          <w:i/>
          <w:sz w:val="22"/>
        </w:rPr>
        <w:lastRenderedPageBreak/>
        <w:t>specializáció/minor szak fel</w:t>
      </w:r>
      <w:r w:rsidR="00A644A2">
        <w:rPr>
          <w:b/>
          <w:i/>
          <w:sz w:val="22"/>
        </w:rPr>
        <w:softHyphen/>
        <w:t>vé</w:t>
      </w:r>
      <w:r w:rsidR="00A644A2">
        <w:rPr>
          <w:b/>
          <w:i/>
          <w:sz w:val="22"/>
        </w:rPr>
        <w:softHyphen/>
        <w:t xml:space="preserve">telére </w:t>
      </w:r>
      <w:r w:rsidR="00A644A2">
        <w:rPr>
          <w:sz w:val="22"/>
        </w:rPr>
        <w:t xml:space="preserve">és </w:t>
      </w:r>
      <w:r w:rsidR="00A644A2">
        <w:rPr>
          <w:b/>
          <w:i/>
          <w:sz w:val="22"/>
        </w:rPr>
        <w:t xml:space="preserve">Összesítő adatlap az 50 kredites képzési formák felvételére. </w:t>
      </w:r>
      <w:r w:rsidR="00A644A2">
        <w:rPr>
          <w:sz w:val="22"/>
        </w:rPr>
        <w:t>(Mindkét nyomtatványt ki kell tölteni, a jelentkezési lapokat az adott tanszékre/intézetbe, az összesítő adatlapot pedig a Tanulmányi Osztályra az év</w:t>
      </w:r>
      <w:r w:rsidR="00A644A2">
        <w:rPr>
          <w:sz w:val="22"/>
        </w:rPr>
        <w:softHyphen/>
        <w:t>folyamfelelősnek kell leadni!)</w:t>
      </w:r>
    </w:p>
    <w:p w:rsidR="00A644A2" w:rsidRDefault="00A644A2" w:rsidP="00FF4460">
      <w:pPr>
        <w:tabs>
          <w:tab w:val="num" w:pos="426"/>
        </w:tabs>
        <w:spacing w:before="120" w:line="260" w:lineRule="exact"/>
        <w:ind w:left="284"/>
        <w:jc w:val="both"/>
        <w:rPr>
          <w:sz w:val="22"/>
        </w:rPr>
      </w:pPr>
      <w:r>
        <w:rPr>
          <w:sz w:val="22"/>
        </w:rPr>
        <w:t xml:space="preserve">A BA-képzést (andragógia, anglisztika, germanisztika, kommunikáció és médiatudomány, magyar, néprajz, ókori nyelvek és kultúrák, pedagógia, romanisztika, szabad bölcsészet, szlavisztika és történelem szakokon) csak úgy lehet lezárni, ha a hallgató (legalább) </w:t>
      </w:r>
      <w:r>
        <w:rPr>
          <w:b/>
          <w:spacing w:val="-4"/>
          <w:sz w:val="22"/>
        </w:rPr>
        <w:t xml:space="preserve">egy </w:t>
      </w:r>
      <w:r>
        <w:rPr>
          <w:spacing w:val="-4"/>
          <w:sz w:val="22"/>
        </w:rPr>
        <w:t xml:space="preserve">50 kredites </w:t>
      </w:r>
      <w:r w:rsidR="00F24170">
        <w:rPr>
          <w:spacing w:val="-4"/>
          <w:sz w:val="22"/>
        </w:rPr>
        <w:t>modult</w:t>
      </w:r>
      <w:r>
        <w:rPr>
          <w:spacing w:val="-4"/>
          <w:sz w:val="22"/>
        </w:rPr>
        <w:t xml:space="preserve"> </w:t>
      </w:r>
      <w:r>
        <w:rPr>
          <w:b/>
          <w:spacing w:val="-4"/>
          <w:sz w:val="22"/>
        </w:rPr>
        <w:t xml:space="preserve">elejétől a végéig </w:t>
      </w:r>
      <w:r>
        <w:rPr>
          <w:spacing w:val="-4"/>
          <w:sz w:val="22"/>
        </w:rPr>
        <w:t xml:space="preserve">teljesít, arra tehát nincs mód, hogy ezt az 50 kreditet különféle </w:t>
      </w:r>
      <w:r w:rsidR="00F24170">
        <w:rPr>
          <w:spacing w:val="-4"/>
          <w:sz w:val="22"/>
        </w:rPr>
        <w:t>modulokból</w:t>
      </w:r>
      <w:r>
        <w:rPr>
          <w:spacing w:val="-4"/>
          <w:sz w:val="22"/>
        </w:rPr>
        <w:t xml:space="preserve"> sze</w:t>
      </w:r>
      <w:r>
        <w:rPr>
          <w:spacing w:val="-4"/>
          <w:sz w:val="22"/>
        </w:rPr>
        <w:softHyphen/>
        <w:t>de</w:t>
      </w:r>
      <w:r>
        <w:rPr>
          <w:spacing w:val="-4"/>
          <w:sz w:val="22"/>
        </w:rPr>
        <w:softHyphen/>
      </w:r>
      <w:r>
        <w:rPr>
          <w:sz w:val="22"/>
        </w:rPr>
        <w:t>ges</w:t>
      </w:r>
      <w:r>
        <w:rPr>
          <w:sz w:val="22"/>
        </w:rPr>
        <w:softHyphen/>
        <w:t>se össze.</w:t>
      </w:r>
    </w:p>
    <w:p w:rsidR="00A644A2" w:rsidRDefault="00A644A2" w:rsidP="00FF4460">
      <w:pPr>
        <w:tabs>
          <w:tab w:val="num" w:pos="426"/>
        </w:tabs>
        <w:spacing w:before="120" w:line="260" w:lineRule="exact"/>
        <w:ind w:left="284"/>
        <w:jc w:val="both"/>
        <w:rPr>
          <w:sz w:val="22"/>
        </w:rPr>
      </w:pPr>
      <w:r>
        <w:rPr>
          <w:sz w:val="22"/>
        </w:rPr>
        <w:t xml:space="preserve">Ha valaki </w:t>
      </w:r>
      <w:r>
        <w:rPr>
          <w:b/>
          <w:sz w:val="22"/>
        </w:rPr>
        <w:t xml:space="preserve">két 50 kredites </w:t>
      </w:r>
      <w:r w:rsidR="00F24170">
        <w:rPr>
          <w:b/>
          <w:sz w:val="22"/>
        </w:rPr>
        <w:t>modult</w:t>
      </w:r>
      <w:r>
        <w:rPr>
          <w:b/>
          <w:sz w:val="22"/>
        </w:rPr>
        <w:t xml:space="preserve"> párhuzamosan</w:t>
      </w:r>
      <w:r>
        <w:rPr>
          <w:sz w:val="22"/>
        </w:rPr>
        <w:t xml:space="preserve"> végez, az egyikért fizetnie kell. Az összeg az alapszak 180 kreditjéhez tartozó költségtérítéssel arányos</w:t>
      </w:r>
      <w:r w:rsidR="00F24170">
        <w:rPr>
          <w:sz w:val="22"/>
        </w:rPr>
        <w:t xml:space="preserve"> (az aktuális költségtérítés összege a honlapon)</w:t>
      </w:r>
      <w:r>
        <w:rPr>
          <w:sz w:val="22"/>
        </w:rPr>
        <w:t xml:space="preserve">. </w:t>
      </w:r>
    </w:p>
    <w:p w:rsidR="00A644A2" w:rsidRDefault="00A644A2" w:rsidP="00FF4460">
      <w:pPr>
        <w:tabs>
          <w:tab w:val="num" w:pos="426"/>
        </w:tabs>
        <w:spacing w:before="120" w:line="260" w:lineRule="exact"/>
        <w:ind w:left="284"/>
        <w:jc w:val="both"/>
        <w:rPr>
          <w:sz w:val="22"/>
        </w:rPr>
      </w:pPr>
      <w:r>
        <w:rPr>
          <w:sz w:val="22"/>
        </w:rPr>
        <w:t>Felhívjuk a figyelmet arra, hogy a Kari Tanács 2008. május 8-án hozott döntése értelmében költségtérítés ellenében felvenni kívánt 50 kre</w:t>
      </w:r>
      <w:r>
        <w:rPr>
          <w:sz w:val="22"/>
        </w:rPr>
        <w:softHyphen/>
        <w:t>di</w:t>
      </w:r>
      <w:r>
        <w:rPr>
          <w:sz w:val="22"/>
        </w:rPr>
        <w:softHyphen/>
        <w:t xml:space="preserve">tes </w:t>
      </w:r>
      <w:r w:rsidR="00F24170">
        <w:rPr>
          <w:sz w:val="22"/>
        </w:rPr>
        <w:t>modul</w:t>
      </w:r>
      <w:r>
        <w:rPr>
          <w:sz w:val="22"/>
        </w:rPr>
        <w:t xml:space="preserve"> esetén is meg kell felelni a kar/intézetek/tanszékek által előírt felvételi követelményeknek. A képzést leadni a </w:t>
      </w:r>
      <w:r w:rsidR="00B20875">
        <w:rPr>
          <w:sz w:val="22"/>
        </w:rPr>
        <w:t>félév első két hete</w:t>
      </w:r>
      <w:r>
        <w:rPr>
          <w:sz w:val="22"/>
        </w:rPr>
        <w:t xml:space="preserve"> után csak az első félév költségtérítésének befizetése után lehet (ok: a ka</w:t>
      </w:r>
      <w:r>
        <w:rPr>
          <w:sz w:val="22"/>
        </w:rPr>
        <w:softHyphen/>
        <w:t>ri költségvetés számol a befizetendő költségtérítéssel, mint bevételi forrással).</w:t>
      </w:r>
    </w:p>
    <w:p w:rsidR="00A644A2" w:rsidRDefault="00A644A2" w:rsidP="00FF4460">
      <w:pPr>
        <w:tabs>
          <w:tab w:val="num" w:pos="426"/>
        </w:tabs>
        <w:spacing w:before="120" w:line="260" w:lineRule="exact"/>
        <w:ind w:left="284"/>
        <w:jc w:val="both"/>
        <w:rPr>
          <w:sz w:val="22"/>
        </w:rPr>
      </w:pPr>
      <w:r>
        <w:rPr>
          <w:sz w:val="22"/>
        </w:rPr>
        <w:t>A minor szakot / specializációt megváltoztatni csak a következő jelentkezés idején lehet (a szisz</w:t>
      </w:r>
      <w:r>
        <w:rPr>
          <w:sz w:val="22"/>
        </w:rPr>
        <w:softHyphen/>
        <w:t>té</w:t>
      </w:r>
      <w:r>
        <w:rPr>
          <w:sz w:val="22"/>
        </w:rPr>
        <w:softHyphen/>
      </w:r>
      <w:r>
        <w:rPr>
          <w:sz w:val="22"/>
        </w:rPr>
        <w:softHyphen/>
        <w:t xml:space="preserve">ma a felvételi rendszerhez hasonló), így tehát bármiféle változás (elhagyás) legalább egy évvel </w:t>
      </w:r>
      <w:r w:rsidR="00424E2D">
        <w:rPr>
          <w:sz w:val="22"/>
        </w:rPr>
        <w:t>kitolja</w:t>
      </w:r>
      <w:r>
        <w:rPr>
          <w:sz w:val="22"/>
        </w:rPr>
        <w:t xml:space="preserve"> a </w:t>
      </w:r>
      <w:r w:rsidR="00424E2D">
        <w:rPr>
          <w:sz w:val="22"/>
        </w:rPr>
        <w:t>tanulmányok</w:t>
      </w:r>
      <w:r w:rsidR="00BA59C0">
        <w:rPr>
          <w:sz w:val="22"/>
        </w:rPr>
        <w:t xml:space="preserve"> végének</w:t>
      </w:r>
      <w:r>
        <w:rPr>
          <w:sz w:val="22"/>
        </w:rPr>
        <w:t xml:space="preserve"> ide</w:t>
      </w:r>
      <w:r>
        <w:rPr>
          <w:sz w:val="22"/>
        </w:rPr>
        <w:softHyphen/>
      </w:r>
      <w:r>
        <w:rPr>
          <w:sz w:val="22"/>
        </w:rPr>
        <w:softHyphen/>
        <w:t xml:space="preserve">jét. </w:t>
      </w:r>
    </w:p>
    <w:p w:rsidR="00A644A2" w:rsidRDefault="00A644A2" w:rsidP="00FF4460">
      <w:pPr>
        <w:tabs>
          <w:tab w:val="num" w:pos="426"/>
        </w:tabs>
        <w:spacing w:before="120" w:line="260" w:lineRule="exact"/>
        <w:ind w:left="284"/>
        <w:jc w:val="both"/>
        <w:rPr>
          <w:sz w:val="22"/>
        </w:rPr>
      </w:pPr>
      <w:r>
        <w:rPr>
          <w:sz w:val="22"/>
        </w:rPr>
        <w:t xml:space="preserve">Pótlólagos felvételre csak azok a hallgatók jogosultak, </w:t>
      </w:r>
      <w:r w:rsidR="00F24170">
        <w:rPr>
          <w:sz w:val="22"/>
        </w:rPr>
        <w:t xml:space="preserve">akik </w:t>
      </w:r>
      <w:r>
        <w:rPr>
          <w:sz w:val="22"/>
        </w:rPr>
        <w:t>másik intézményből kérték átvételüket, és II. vagy III. évfolyamon foly</w:t>
      </w:r>
      <w:r>
        <w:rPr>
          <w:sz w:val="22"/>
        </w:rPr>
        <w:softHyphen/>
        <w:t>tathatják tanulmányaikat</w:t>
      </w:r>
      <w:r w:rsidR="0072490F">
        <w:rPr>
          <w:sz w:val="22"/>
        </w:rPr>
        <w:t xml:space="preserve"> (őszi félévben szeptember 15-ig kerülhet rá sor.)</w:t>
      </w:r>
    </w:p>
    <w:p w:rsidR="00A644A2" w:rsidRDefault="00A644A2" w:rsidP="00FF4460">
      <w:pPr>
        <w:spacing w:before="120" w:line="260" w:lineRule="exact"/>
        <w:ind w:left="284"/>
        <w:jc w:val="both"/>
        <w:rPr>
          <w:i/>
          <w:sz w:val="22"/>
        </w:rPr>
      </w:pPr>
      <w:r>
        <w:rPr>
          <w:i/>
          <w:sz w:val="22"/>
        </w:rPr>
        <w:t>Emiatt nyomatékosan kérjük az elsőéves hallgatókat, tavasszal nagyon alaposan gondolják vé</w:t>
      </w:r>
      <w:r>
        <w:rPr>
          <w:i/>
          <w:sz w:val="22"/>
        </w:rPr>
        <w:softHyphen/>
        <w:t xml:space="preserve">gig, milyen minort, specializációt vagy szakirányt </w:t>
      </w:r>
      <w:r w:rsidR="00F24170">
        <w:rPr>
          <w:i/>
          <w:sz w:val="22"/>
        </w:rPr>
        <w:t xml:space="preserve">kívánnak </w:t>
      </w:r>
      <w:r>
        <w:rPr>
          <w:i/>
          <w:sz w:val="22"/>
        </w:rPr>
        <w:t xml:space="preserve">felvenni! </w:t>
      </w:r>
    </w:p>
    <w:p w:rsidR="00457F56" w:rsidRPr="00457F56" w:rsidRDefault="00A97D58" w:rsidP="00C00D0B">
      <w:pPr>
        <w:spacing w:before="120"/>
        <w:ind w:left="284"/>
        <w:jc w:val="both"/>
        <w:rPr>
          <w:sz w:val="22"/>
          <w:szCs w:val="22"/>
        </w:rPr>
      </w:pPr>
      <w:r>
        <w:rPr>
          <w:sz w:val="22"/>
        </w:rPr>
        <w:t xml:space="preserve">Fontos! </w:t>
      </w:r>
      <w:r w:rsidR="00457F56" w:rsidRPr="00457F56">
        <w:rPr>
          <w:sz w:val="22"/>
          <w:szCs w:val="22"/>
        </w:rPr>
        <w:t>Amennyiben azért választott nyelvi minort, mert</w:t>
      </w:r>
      <w:r w:rsidR="00C00D0B">
        <w:rPr>
          <w:sz w:val="22"/>
          <w:szCs w:val="22"/>
        </w:rPr>
        <w:t xml:space="preserve"> </w:t>
      </w:r>
      <w:r w:rsidR="00457F56" w:rsidRPr="00457F56">
        <w:rPr>
          <w:sz w:val="22"/>
          <w:szCs w:val="22"/>
        </w:rPr>
        <w:t xml:space="preserve">az adott nyelvhez kapcsolódó </w:t>
      </w:r>
      <w:r w:rsidR="00457F56" w:rsidRPr="00457F56">
        <w:rPr>
          <w:b/>
          <w:sz w:val="22"/>
          <w:szCs w:val="22"/>
        </w:rPr>
        <w:t>diszciplináris mesterszakon</w:t>
      </w:r>
      <w:r w:rsidR="00457F56" w:rsidRPr="00457F56">
        <w:rPr>
          <w:sz w:val="22"/>
          <w:szCs w:val="22"/>
        </w:rPr>
        <w:t xml:space="preserve"> szeretné folytatni tanulmányait az alapszak befejezése után, </w:t>
      </w:r>
      <w:r w:rsidR="00F24170">
        <w:rPr>
          <w:sz w:val="22"/>
          <w:szCs w:val="22"/>
        </w:rPr>
        <w:t xml:space="preserve">vegye figyelembe azt, hogy </w:t>
      </w:r>
      <w:r w:rsidR="00457F56" w:rsidRPr="00457F56">
        <w:rPr>
          <w:sz w:val="22"/>
          <w:szCs w:val="22"/>
        </w:rPr>
        <w:t>az alábbi mesterszakok megkövetelik a nyelvi minor 50 kredit</w:t>
      </w:r>
      <w:r w:rsidR="00457F56" w:rsidRPr="00457F56">
        <w:rPr>
          <w:sz w:val="22"/>
          <w:szCs w:val="22"/>
        </w:rPr>
        <w:softHyphen/>
        <w:t xml:space="preserve">jének elvégzése mellett </w:t>
      </w:r>
      <w:r w:rsidR="00457F56" w:rsidRPr="00457F56">
        <w:rPr>
          <w:b/>
          <w:sz w:val="22"/>
          <w:szCs w:val="22"/>
        </w:rPr>
        <w:t xml:space="preserve">az adott nyelvből tett </w:t>
      </w:r>
    </w:p>
    <w:p w:rsidR="00457F56" w:rsidRPr="00457F56" w:rsidRDefault="00FF4460" w:rsidP="00590A43">
      <w:pPr>
        <w:numPr>
          <w:ilvl w:val="1"/>
          <w:numId w:val="3"/>
        </w:numPr>
        <w:tabs>
          <w:tab w:val="num" w:pos="142"/>
          <w:tab w:val="left" w:pos="1276"/>
        </w:tabs>
        <w:spacing w:before="120"/>
        <w:ind w:left="1418"/>
        <w:jc w:val="both"/>
        <w:rPr>
          <w:sz w:val="22"/>
          <w:szCs w:val="22"/>
        </w:rPr>
      </w:pPr>
      <w:r>
        <w:rPr>
          <w:b/>
          <w:sz w:val="22"/>
          <w:szCs w:val="22"/>
        </w:rPr>
        <w:t xml:space="preserve"> </w:t>
      </w:r>
      <w:r w:rsidR="00457F56" w:rsidRPr="00457F56">
        <w:rPr>
          <w:b/>
          <w:sz w:val="22"/>
          <w:szCs w:val="22"/>
        </w:rPr>
        <w:t>felsőfokú</w:t>
      </w:r>
      <w:r w:rsidR="00F24170">
        <w:rPr>
          <w:b/>
          <w:sz w:val="22"/>
          <w:szCs w:val="22"/>
        </w:rPr>
        <w:t xml:space="preserve"> (C1)</w:t>
      </w:r>
      <w:r w:rsidR="00457F56" w:rsidRPr="00457F56">
        <w:rPr>
          <w:b/>
          <w:sz w:val="22"/>
          <w:szCs w:val="22"/>
        </w:rPr>
        <w:t xml:space="preserve">, </w:t>
      </w:r>
      <w:r w:rsidR="00F24170">
        <w:rPr>
          <w:b/>
          <w:sz w:val="22"/>
          <w:szCs w:val="22"/>
        </w:rPr>
        <w:t xml:space="preserve">komplex </w:t>
      </w:r>
      <w:r w:rsidR="00457F56" w:rsidRPr="00457F56">
        <w:rPr>
          <w:b/>
          <w:sz w:val="22"/>
          <w:szCs w:val="22"/>
        </w:rPr>
        <w:t>típusú államilag elismert vagy azzal egyenértékű nyelvvizsgát:</w:t>
      </w:r>
    </w:p>
    <w:p w:rsidR="00457F56" w:rsidRPr="00457F56" w:rsidRDefault="00457F56" w:rsidP="00590A43">
      <w:pPr>
        <w:numPr>
          <w:ilvl w:val="0"/>
          <w:numId w:val="17"/>
        </w:numPr>
        <w:tabs>
          <w:tab w:val="clear" w:pos="720"/>
          <w:tab w:val="left" w:pos="1276"/>
          <w:tab w:val="num" w:pos="1701"/>
          <w:tab w:val="num" w:pos="2340"/>
        </w:tabs>
        <w:ind w:left="1418" w:hanging="11"/>
        <w:jc w:val="both"/>
        <w:rPr>
          <w:sz w:val="22"/>
          <w:szCs w:val="22"/>
        </w:rPr>
      </w:pPr>
      <w:r w:rsidRPr="00457F56">
        <w:rPr>
          <w:sz w:val="22"/>
          <w:szCs w:val="22"/>
        </w:rPr>
        <w:t>amerikanisztika,</w:t>
      </w:r>
    </w:p>
    <w:p w:rsidR="00457F56" w:rsidRPr="00457F56" w:rsidRDefault="00457F56" w:rsidP="00590A43">
      <w:pPr>
        <w:numPr>
          <w:ilvl w:val="0"/>
          <w:numId w:val="17"/>
        </w:numPr>
        <w:tabs>
          <w:tab w:val="clear" w:pos="720"/>
          <w:tab w:val="left" w:pos="1276"/>
          <w:tab w:val="num" w:pos="1701"/>
          <w:tab w:val="num" w:pos="2340"/>
        </w:tabs>
        <w:ind w:left="1418" w:hanging="11"/>
        <w:jc w:val="both"/>
        <w:rPr>
          <w:sz w:val="22"/>
          <w:szCs w:val="22"/>
        </w:rPr>
      </w:pPr>
      <w:r w:rsidRPr="00457F56">
        <w:rPr>
          <w:sz w:val="22"/>
          <w:szCs w:val="22"/>
        </w:rPr>
        <w:t>anglisztika,</w:t>
      </w:r>
    </w:p>
    <w:p w:rsidR="00457F56" w:rsidRPr="00457F56" w:rsidRDefault="00457F56" w:rsidP="00590A43">
      <w:pPr>
        <w:numPr>
          <w:ilvl w:val="0"/>
          <w:numId w:val="17"/>
        </w:numPr>
        <w:tabs>
          <w:tab w:val="clear" w:pos="720"/>
          <w:tab w:val="left" w:pos="1276"/>
          <w:tab w:val="num" w:pos="1701"/>
          <w:tab w:val="num" w:pos="2340"/>
        </w:tabs>
        <w:ind w:left="1418" w:hanging="11"/>
        <w:jc w:val="both"/>
        <w:rPr>
          <w:sz w:val="22"/>
          <w:szCs w:val="22"/>
        </w:rPr>
      </w:pPr>
      <w:r w:rsidRPr="00457F56">
        <w:rPr>
          <w:sz w:val="22"/>
          <w:szCs w:val="22"/>
        </w:rPr>
        <w:t>német nyelv, irodalom és kultúra mesterszakok esetén,</w:t>
      </w:r>
    </w:p>
    <w:p w:rsidR="00457F56" w:rsidRPr="00457F56" w:rsidRDefault="00FF4460" w:rsidP="00FF4460">
      <w:pPr>
        <w:numPr>
          <w:ilvl w:val="1"/>
          <w:numId w:val="3"/>
        </w:numPr>
        <w:tabs>
          <w:tab w:val="left" w:pos="1276"/>
        </w:tabs>
        <w:spacing w:before="120"/>
        <w:jc w:val="both"/>
        <w:rPr>
          <w:b/>
          <w:sz w:val="22"/>
          <w:szCs w:val="22"/>
        </w:rPr>
      </w:pPr>
      <w:r>
        <w:rPr>
          <w:b/>
          <w:sz w:val="22"/>
          <w:szCs w:val="22"/>
        </w:rPr>
        <w:t xml:space="preserve"> </w:t>
      </w:r>
      <w:r w:rsidR="00457F56" w:rsidRPr="00457F56">
        <w:rPr>
          <w:b/>
          <w:sz w:val="22"/>
          <w:szCs w:val="22"/>
        </w:rPr>
        <w:t>középfokú</w:t>
      </w:r>
      <w:r w:rsidR="00F24170">
        <w:rPr>
          <w:b/>
          <w:sz w:val="22"/>
          <w:szCs w:val="22"/>
        </w:rPr>
        <w:t xml:space="preserve"> (B2)</w:t>
      </w:r>
      <w:r w:rsidR="00457F56" w:rsidRPr="00457F56">
        <w:rPr>
          <w:b/>
          <w:sz w:val="22"/>
          <w:szCs w:val="22"/>
        </w:rPr>
        <w:t xml:space="preserve">, </w:t>
      </w:r>
      <w:r w:rsidR="00F24170">
        <w:rPr>
          <w:b/>
          <w:sz w:val="22"/>
          <w:szCs w:val="22"/>
        </w:rPr>
        <w:t xml:space="preserve">komplex </w:t>
      </w:r>
      <w:r w:rsidR="00457F56" w:rsidRPr="00457F56">
        <w:rPr>
          <w:b/>
          <w:sz w:val="22"/>
          <w:szCs w:val="22"/>
        </w:rPr>
        <w:t>típusú (a szakiránynak megfelelő nyelv</w:t>
      </w:r>
      <w:r w:rsidR="00457F56" w:rsidRPr="00457F56">
        <w:rPr>
          <w:b/>
          <w:sz w:val="22"/>
          <w:szCs w:val="22"/>
        </w:rPr>
        <w:softHyphen/>
        <w:t>ből) állami</w:t>
      </w:r>
      <w:r w:rsidR="00457F56" w:rsidRPr="00457F56">
        <w:rPr>
          <w:b/>
          <w:sz w:val="22"/>
          <w:szCs w:val="22"/>
        </w:rPr>
        <w:softHyphen/>
      </w:r>
      <w:r w:rsidR="00457F56" w:rsidRPr="00457F56">
        <w:rPr>
          <w:b/>
          <w:sz w:val="22"/>
          <w:szCs w:val="22"/>
        </w:rPr>
        <w:softHyphen/>
        <w:t>lag elismert vagy azzal egyenértékű nyelvvizsgát:</w:t>
      </w:r>
    </w:p>
    <w:p w:rsidR="00457F56" w:rsidRPr="00457F56" w:rsidRDefault="00FF4460" w:rsidP="00590A43">
      <w:pPr>
        <w:numPr>
          <w:ilvl w:val="0"/>
          <w:numId w:val="18"/>
        </w:numPr>
        <w:tabs>
          <w:tab w:val="left" w:pos="993"/>
          <w:tab w:val="left" w:pos="1276"/>
          <w:tab w:val="num" w:pos="1560"/>
          <w:tab w:val="num" w:pos="2340"/>
        </w:tabs>
        <w:ind w:left="1418" w:firstLine="0"/>
        <w:jc w:val="both"/>
        <w:rPr>
          <w:sz w:val="22"/>
          <w:szCs w:val="22"/>
        </w:rPr>
      </w:pPr>
      <w:r>
        <w:rPr>
          <w:sz w:val="22"/>
          <w:szCs w:val="22"/>
        </w:rPr>
        <w:t xml:space="preserve">   </w:t>
      </w:r>
      <w:r w:rsidR="00457F56" w:rsidRPr="00457F56">
        <w:rPr>
          <w:sz w:val="22"/>
          <w:szCs w:val="22"/>
        </w:rPr>
        <w:t>szlavisztika mesterszak esetén.</w:t>
      </w:r>
    </w:p>
    <w:p w:rsidR="00077BFB" w:rsidRPr="00077BFB" w:rsidRDefault="00077BFB" w:rsidP="00077BFB">
      <w:pPr>
        <w:pBdr>
          <w:bottom w:val="single" w:sz="4" w:space="1" w:color="auto"/>
        </w:pBdr>
        <w:spacing w:before="240" w:after="120" w:line="260" w:lineRule="exact"/>
        <w:rPr>
          <w:b/>
          <w:sz w:val="22"/>
        </w:rPr>
      </w:pPr>
      <w:r>
        <w:rPr>
          <w:b/>
          <w:sz w:val="22"/>
        </w:rPr>
        <w:t>HOGYAN LEHET OSZTATLAN TANÁRKÉPZÉSBEN SZAKOT VÁLTANI, ALAPKÉP</w:t>
      </w:r>
      <w:r w:rsidR="000875D5">
        <w:rPr>
          <w:b/>
          <w:sz w:val="22"/>
        </w:rPr>
        <w:t xml:space="preserve">ZÉSRŐL OSZTATLAN TANÁRKÉPZÉSRE </w:t>
      </w:r>
      <w:r>
        <w:rPr>
          <w:b/>
          <w:sz w:val="22"/>
        </w:rPr>
        <w:t>BELÉPNI, VAGY OSZTATLAN TANÁRKÉPZÉSBŐL ALAPSZAKRA KILÉPNI?</w:t>
      </w:r>
    </w:p>
    <w:p w:rsidR="003731B2" w:rsidRPr="003731B2" w:rsidRDefault="003731B2" w:rsidP="003731B2">
      <w:pPr>
        <w:autoSpaceDE w:val="0"/>
        <w:autoSpaceDN w:val="0"/>
        <w:adjustRightInd w:val="0"/>
        <w:jc w:val="both"/>
        <w:rPr>
          <w:szCs w:val="24"/>
        </w:rPr>
      </w:pPr>
      <w:r w:rsidRPr="003731B2">
        <w:rPr>
          <w:szCs w:val="24"/>
        </w:rPr>
        <w:t>Az osztatlan tanárképzésben a hallgató számára az alábbi változtatási lehetőségek biztosítottak:</w:t>
      </w:r>
    </w:p>
    <w:p w:rsidR="003731B2" w:rsidRPr="003731B2" w:rsidRDefault="003731B2" w:rsidP="003731B2">
      <w:pPr>
        <w:numPr>
          <w:ilvl w:val="0"/>
          <w:numId w:val="35"/>
        </w:numPr>
        <w:autoSpaceDE w:val="0"/>
        <w:autoSpaceDN w:val="0"/>
        <w:adjustRightInd w:val="0"/>
        <w:jc w:val="both"/>
        <w:rPr>
          <w:szCs w:val="24"/>
        </w:rPr>
      </w:pPr>
      <w:r w:rsidRPr="003731B2">
        <w:rPr>
          <w:b/>
          <w:szCs w:val="24"/>
        </w:rPr>
        <w:t>A szakpár egyik tanárszakjának megváltoztatása</w:t>
      </w:r>
      <w:r w:rsidRPr="003731B2">
        <w:rPr>
          <w:szCs w:val="24"/>
        </w:rPr>
        <w:t>. – A kétszakos osztatlan tanárképzésben a hallgató a második lezárt félév végén kérelmezheti egyik tanárszakjának megváltoztatását az aktuális felvételi eljárásban meghirdetett tanári szakok közül, amennyiben a választott szak előírt felvételi vizsgakövetelményeit teljesítette. Az első tanárszakot kizárólag elsőre, a második tanárszakot elsőre vagy másodikra is cserélheti.</w:t>
      </w:r>
    </w:p>
    <w:p w:rsidR="003731B2" w:rsidRPr="003731B2" w:rsidRDefault="003731B2" w:rsidP="003731B2">
      <w:pPr>
        <w:numPr>
          <w:ilvl w:val="0"/>
          <w:numId w:val="35"/>
        </w:numPr>
        <w:autoSpaceDE w:val="0"/>
        <w:autoSpaceDN w:val="0"/>
        <w:adjustRightInd w:val="0"/>
        <w:jc w:val="both"/>
        <w:rPr>
          <w:szCs w:val="24"/>
        </w:rPr>
      </w:pPr>
      <w:r w:rsidRPr="003731B2">
        <w:rPr>
          <w:b/>
          <w:szCs w:val="24"/>
        </w:rPr>
        <w:t>Átvételi kérelem az egyik tanárszak szerinti alapképzési szakra</w:t>
      </w:r>
      <w:r w:rsidRPr="003731B2">
        <w:rPr>
          <w:szCs w:val="24"/>
        </w:rPr>
        <w:t>. – A hallgató átvételi kérelmet adhat be az adott szakterület alapképzési szakjára abban az esetben, ha a választott alapszaknak megfelelő tanári szak szakterületi (szakos) kreditjeiből legalább 60 kreditet teljesített.</w:t>
      </w:r>
    </w:p>
    <w:p w:rsidR="00BA6CC1" w:rsidRDefault="003731B2" w:rsidP="00BA6CC1">
      <w:pPr>
        <w:numPr>
          <w:ilvl w:val="0"/>
          <w:numId w:val="35"/>
        </w:numPr>
        <w:autoSpaceDE w:val="0"/>
        <w:autoSpaceDN w:val="0"/>
        <w:adjustRightInd w:val="0"/>
        <w:jc w:val="both"/>
        <w:rPr>
          <w:szCs w:val="24"/>
        </w:rPr>
      </w:pPr>
      <w:r w:rsidRPr="00BA6CC1">
        <w:rPr>
          <w:b/>
          <w:szCs w:val="24"/>
        </w:rPr>
        <w:t>Átvételi kérelem az alapképzés szerinti osztatlan kétszakos tanárszakra</w:t>
      </w:r>
      <w:r w:rsidRPr="00BA6CC1">
        <w:rPr>
          <w:szCs w:val="24"/>
        </w:rPr>
        <w:t xml:space="preserve">. – Átvételi kérelmet az alapképzés szakterülete szerinti osztatlan tanárszakra abban az esetben adhat be a hallgató, ha két lezárt félév után az adott szak legalább 45 kreditjét </w:t>
      </w:r>
      <w:r w:rsidR="00BA6CC1" w:rsidRPr="00BA6CC1">
        <w:rPr>
          <w:szCs w:val="24"/>
        </w:rPr>
        <w:t xml:space="preserve">teljesítette. A teljesített krediteknek az új képzésbe való beszámíthatóságát a kreditellenőrzési bizottság dönti el. Az átvétel előfeltétele, hogy a felvenni kívánt tanári szak az aktuális felvételi eljárásban meghirdetésre került, továbbá, hogy a hallgató az aktuális felvételi eljárásban rögzített követelményeknek eleget tett (pl. emelt szintű érettségi, alkalmassági vizsga, nyelvvizsga). </w:t>
      </w:r>
      <w:r w:rsidR="00BA6CC1" w:rsidRPr="00BA6CC1">
        <w:rPr>
          <w:szCs w:val="24"/>
        </w:rPr>
        <w:lastRenderedPageBreak/>
        <w:t>Az osztatlan tanárszakra való átvételt a 4. sz. kari sajátosságokat tartalmazó mellékl</w:t>
      </w:r>
      <w:r w:rsidR="00BA6CC1">
        <w:rPr>
          <w:szCs w:val="24"/>
        </w:rPr>
        <w:t>et további feltételhez kötheti.</w:t>
      </w:r>
    </w:p>
    <w:p w:rsidR="00BA6CC1" w:rsidRPr="00BA6CC1" w:rsidRDefault="00BA6CC1" w:rsidP="000875D5">
      <w:pPr>
        <w:autoSpaceDE w:val="0"/>
        <w:autoSpaceDN w:val="0"/>
        <w:adjustRightInd w:val="0"/>
        <w:spacing w:before="120"/>
        <w:jc w:val="both"/>
        <w:rPr>
          <w:szCs w:val="24"/>
        </w:rPr>
      </w:pPr>
      <w:r w:rsidRPr="00BA6CC1">
        <w:rPr>
          <w:szCs w:val="24"/>
        </w:rPr>
        <w:t>A kérelmeket a választott szaknak megfelelő kar tanulmányi osztályára kell benyújtani, döntést a dékán hoz, a választott szaknak megfelelő intézetigazgató/tanszékvezető véleményének figyelembe vételével. A hallgató a szakváltás engedélyezését követően tanulmányait az új szakjának megfelelő karon folytatja, a szakváltást követő tanévre kiadott oklevél-követelmények alapján.</w:t>
      </w:r>
    </w:p>
    <w:p w:rsidR="00BA6CC1" w:rsidRPr="00BA6CC1" w:rsidRDefault="00BA6CC1" w:rsidP="000875D5">
      <w:pPr>
        <w:autoSpaceDE w:val="0"/>
        <w:autoSpaceDN w:val="0"/>
        <w:adjustRightInd w:val="0"/>
        <w:spacing w:before="120"/>
        <w:jc w:val="both"/>
        <w:rPr>
          <w:szCs w:val="24"/>
        </w:rPr>
      </w:pPr>
      <w:r w:rsidRPr="00BA6CC1">
        <w:rPr>
          <w:szCs w:val="24"/>
        </w:rPr>
        <w:t>A szakváltoztatás a képzés során kizárólag egy alkalommal engedélyezhető. Második szakváltoztatás kizárólag külső (országos) felvételi eljárás következtében lehetséges.</w:t>
      </w:r>
    </w:p>
    <w:p w:rsidR="00BA6CC1" w:rsidRDefault="00BA6CC1" w:rsidP="000875D5">
      <w:pPr>
        <w:autoSpaceDE w:val="0"/>
        <w:autoSpaceDN w:val="0"/>
        <w:adjustRightInd w:val="0"/>
        <w:spacing w:before="120"/>
        <w:jc w:val="both"/>
        <w:rPr>
          <w:szCs w:val="24"/>
        </w:rPr>
      </w:pPr>
      <w:r w:rsidRPr="00BA6CC1">
        <w:rPr>
          <w:szCs w:val="24"/>
        </w:rPr>
        <w:t>A szakváltás kérelmének beadási határideje az adott tanév tavaszi félévében július 15.</w:t>
      </w:r>
    </w:p>
    <w:p w:rsidR="00077BFB" w:rsidRDefault="00077BFB" w:rsidP="000875D5">
      <w:pPr>
        <w:autoSpaceDE w:val="0"/>
        <w:autoSpaceDN w:val="0"/>
        <w:adjustRightInd w:val="0"/>
        <w:spacing w:before="120"/>
        <w:jc w:val="both"/>
        <w:rPr>
          <w:szCs w:val="24"/>
        </w:rPr>
      </w:pPr>
      <w:r>
        <w:rPr>
          <w:szCs w:val="24"/>
        </w:rPr>
        <w:t xml:space="preserve">A kérelmek benyújtásával kapcsolatban tájékoztatás kérhető </w:t>
      </w:r>
      <w:r w:rsidR="0091388A">
        <w:rPr>
          <w:szCs w:val="24"/>
        </w:rPr>
        <w:t>a Tanárképzési Központban (Debreceni Egyete</w:t>
      </w:r>
      <w:r w:rsidR="000875D5">
        <w:rPr>
          <w:szCs w:val="24"/>
        </w:rPr>
        <w:t>m, Főépület, fszt. 18.), valamint a kari Tanulmányi Osztályon</w:t>
      </w:r>
      <w:r>
        <w:rPr>
          <w:szCs w:val="24"/>
        </w:rPr>
        <w:t>.</w:t>
      </w:r>
    </w:p>
    <w:p w:rsidR="00576D7D" w:rsidRDefault="00A209DE" w:rsidP="00236D27">
      <w:pPr>
        <w:pBdr>
          <w:bottom w:val="single" w:sz="4" w:space="1" w:color="auto"/>
        </w:pBdr>
        <w:spacing w:before="240" w:after="120" w:line="260" w:lineRule="exact"/>
        <w:jc w:val="both"/>
        <w:rPr>
          <w:b/>
          <w:sz w:val="22"/>
        </w:rPr>
      </w:pPr>
      <w:r>
        <w:rPr>
          <w:b/>
          <w:sz w:val="22"/>
        </w:rPr>
        <w:t xml:space="preserve">OSZTATLAN TANÁRKÉPZÉSEN </w:t>
      </w:r>
      <w:r w:rsidR="00236D27">
        <w:rPr>
          <w:b/>
          <w:sz w:val="22"/>
        </w:rPr>
        <w:t>MIKOR</w:t>
      </w:r>
      <w:r>
        <w:rPr>
          <w:b/>
          <w:sz w:val="22"/>
        </w:rPr>
        <w:t xml:space="preserve"> ÉS MILYEN FELTÉTELEKKEL LEHET A TANÁRI SZAKKÉPZETTSÉGEK (ÁLTALÁNOS ISKOLAI VAGY KÖZÉPISKOLAI TANÁR) KÖZÖTT VÁLASZTANI?</w:t>
      </w:r>
    </w:p>
    <w:p w:rsidR="00A209DE" w:rsidRPr="00A209DE" w:rsidRDefault="00A209DE" w:rsidP="00A209DE">
      <w:pPr>
        <w:spacing w:before="120"/>
        <w:jc w:val="both"/>
        <w:rPr>
          <w:sz w:val="22"/>
        </w:rPr>
      </w:pPr>
      <w:r w:rsidRPr="00A209DE">
        <w:rPr>
          <w:sz w:val="22"/>
        </w:rPr>
        <w:t xml:space="preserve">Az általános iskolai és középiskolai közismereti tanárszak adott szakterületen közös képzési szakaszra épül. Ha a közismereti tanárszakon középiskolai és általános iskolai tanári szakképzettség is szerezhető, a hallgató a közös képzési szakasz követelményeinek teljesítésekor – a </w:t>
      </w:r>
      <w:r w:rsidRPr="00236D27">
        <w:rPr>
          <w:b/>
          <w:sz w:val="22"/>
        </w:rPr>
        <w:t>képzés 6. aktív félévében</w:t>
      </w:r>
      <w:r w:rsidRPr="00A209DE">
        <w:rPr>
          <w:sz w:val="22"/>
        </w:rPr>
        <w:t xml:space="preserve"> - választhat, hogy általános iskolai tanári szakképzettséget vagy középiskolai tanári szakképzettséget szerez. Ezt a döntését a hallgató a továbbiakban nem módosíthatja.</w:t>
      </w:r>
    </w:p>
    <w:p w:rsidR="00A209DE" w:rsidRPr="00A209DE" w:rsidRDefault="00A209DE" w:rsidP="00A209DE">
      <w:pPr>
        <w:spacing w:before="120"/>
        <w:jc w:val="both"/>
        <w:rPr>
          <w:sz w:val="22"/>
        </w:rPr>
      </w:pPr>
      <w:r w:rsidRPr="00A209DE">
        <w:rPr>
          <w:sz w:val="22"/>
        </w:rPr>
        <w:t>Az osztatlan kétszakos képzésben a közös képzési szakasz kreditértéke 180 kredit, amelyből a szakterületi elemek tekintetében, a szakpárban történő előrehaladás érdekében arányos elosztásban, legalább 150 kreditet kell összegyűjteni. (A tanárszak szerinti szaktudományos tudás mindkét szakon 75 kredit, a pedagógiai, pszichológiai tudás 30 kredit.) A választás kérelmének beadási határideje az adott tanév tavaszi félévében június 30.</w:t>
      </w:r>
    </w:p>
    <w:p w:rsidR="007E718E" w:rsidRDefault="00A209DE" w:rsidP="00A209DE">
      <w:pPr>
        <w:spacing w:before="120"/>
        <w:jc w:val="both"/>
        <w:rPr>
          <w:sz w:val="22"/>
        </w:rPr>
      </w:pPr>
      <w:r w:rsidRPr="00A209DE">
        <w:rPr>
          <w:sz w:val="22"/>
        </w:rPr>
        <w:t xml:space="preserve">A választott általános iskolai vagy középiskolai tanári szak a mintatantervben meghatározott 180 kredit 83%-ának, </w:t>
      </w:r>
      <w:r w:rsidRPr="00236D27">
        <w:rPr>
          <w:b/>
          <w:sz w:val="22"/>
        </w:rPr>
        <w:t>150 kreditnek a teljesítését követő félévben kezdhető el</w:t>
      </w:r>
      <w:r w:rsidRPr="00A209DE">
        <w:rPr>
          <w:sz w:val="22"/>
        </w:rPr>
        <w:t xml:space="preserve">. A tanárszak szerinti </w:t>
      </w:r>
      <w:r w:rsidRPr="00236D27">
        <w:rPr>
          <w:b/>
          <w:sz w:val="22"/>
        </w:rPr>
        <w:t>szaktudományos</w:t>
      </w:r>
      <w:r w:rsidRPr="00A209DE">
        <w:rPr>
          <w:sz w:val="22"/>
        </w:rPr>
        <w:t xml:space="preserve"> tudásból szakonként </w:t>
      </w:r>
      <w:r w:rsidRPr="00236D27">
        <w:rPr>
          <w:b/>
          <w:sz w:val="22"/>
        </w:rPr>
        <w:t>minimum 65–65 kredit</w:t>
      </w:r>
      <w:r w:rsidRPr="00A209DE">
        <w:rPr>
          <w:sz w:val="22"/>
        </w:rPr>
        <w:t xml:space="preserve">, a </w:t>
      </w:r>
      <w:r w:rsidRPr="00236D27">
        <w:rPr>
          <w:b/>
          <w:sz w:val="22"/>
        </w:rPr>
        <w:t>pedagógiai, pszichológiai tudásból minimum 20 kredit</w:t>
      </w:r>
      <w:r w:rsidRPr="00A209DE">
        <w:rPr>
          <w:sz w:val="22"/>
        </w:rPr>
        <w:t xml:space="preserve"> teljesítendő. Ameddig a hallgató ezeket a feltételeket nem teljesíti, nem léphet tovább a képzés</w:t>
      </w:r>
      <w:r w:rsidR="00236D27">
        <w:rPr>
          <w:sz w:val="22"/>
        </w:rPr>
        <w:t xml:space="preserve"> </w:t>
      </w:r>
      <w:r w:rsidR="00236D27" w:rsidRPr="00236D27">
        <w:rPr>
          <w:sz w:val="22"/>
        </w:rPr>
        <w:t xml:space="preserve">második szakaszába. </w:t>
      </w:r>
    </w:p>
    <w:p w:rsidR="00A209DE" w:rsidRPr="00A209DE" w:rsidRDefault="00236D27" w:rsidP="00A209DE">
      <w:pPr>
        <w:spacing w:before="120"/>
        <w:jc w:val="both"/>
        <w:rPr>
          <w:sz w:val="22"/>
        </w:rPr>
      </w:pPr>
      <w:r w:rsidRPr="00236D27">
        <w:rPr>
          <w:sz w:val="22"/>
        </w:rPr>
        <w:t>A 6. félév végi kreditellenőrzést az egyetem Tanárképzési Központja végzi.</w:t>
      </w:r>
    </w:p>
    <w:p w:rsidR="00E3406F" w:rsidRDefault="00E3406F" w:rsidP="00576D7D">
      <w:pPr>
        <w:pBdr>
          <w:bottom w:val="single" w:sz="4" w:space="1" w:color="auto"/>
        </w:pBdr>
        <w:spacing w:before="240" w:after="120" w:line="260" w:lineRule="exact"/>
        <w:rPr>
          <w:b/>
          <w:sz w:val="22"/>
        </w:rPr>
      </w:pPr>
      <w:r>
        <w:rPr>
          <w:b/>
          <w:sz w:val="22"/>
        </w:rPr>
        <w:t xml:space="preserve">HÁNY KREDITET AJÁNLOTT TELJESÍTENI </w:t>
      </w:r>
      <w:r w:rsidR="00C56DAF">
        <w:rPr>
          <w:b/>
          <w:sz w:val="22"/>
        </w:rPr>
        <w:t>FÉL</w:t>
      </w:r>
      <w:r>
        <w:rPr>
          <w:b/>
          <w:sz w:val="22"/>
        </w:rPr>
        <w:t>ÉVENTE</w:t>
      </w:r>
      <w:r w:rsidR="002506C4">
        <w:rPr>
          <w:b/>
          <w:sz w:val="22"/>
        </w:rPr>
        <w:t>, ÉVENTE</w:t>
      </w:r>
      <w:r>
        <w:rPr>
          <w:b/>
          <w:sz w:val="22"/>
        </w:rPr>
        <w:t>?</w:t>
      </w:r>
    </w:p>
    <w:p w:rsidR="00C56DAF" w:rsidRDefault="00C56DAF" w:rsidP="00FE2EEF">
      <w:pPr>
        <w:spacing w:before="60" w:line="260" w:lineRule="exact"/>
        <w:jc w:val="both"/>
        <w:rPr>
          <w:sz w:val="22"/>
        </w:rPr>
      </w:pPr>
      <w:r>
        <w:rPr>
          <w:sz w:val="22"/>
        </w:rPr>
        <w:t xml:space="preserve">Ahhoz, hogy a hallgató (tagozattól függetlenül) a képzési idő alatt megszerezze a diploma megszerzéséhez szükséges kreditszámot, </w:t>
      </w:r>
      <w:r w:rsidRPr="00C56DAF">
        <w:rPr>
          <w:b/>
          <w:sz w:val="22"/>
        </w:rPr>
        <w:t>félévente átlagosan 30 kredit</w:t>
      </w:r>
      <w:r>
        <w:rPr>
          <w:sz w:val="22"/>
        </w:rPr>
        <w:t xml:space="preserve"> teljesítése ajánlott. A 30 kredit a szakos és az egyéb, intézményi szabadon választható kurzusok kreditszámát is tartalmazza. </w:t>
      </w:r>
    </w:p>
    <w:p w:rsidR="00A644A2" w:rsidRDefault="00FF4460" w:rsidP="00E3406F">
      <w:pPr>
        <w:spacing w:line="260" w:lineRule="exact"/>
        <w:jc w:val="both"/>
        <w:rPr>
          <w:sz w:val="22"/>
        </w:rPr>
      </w:pPr>
      <w:r>
        <w:rPr>
          <w:sz w:val="22"/>
        </w:rPr>
        <w:t>A</w:t>
      </w:r>
      <w:r w:rsidR="00A644A2">
        <w:rPr>
          <w:sz w:val="22"/>
        </w:rPr>
        <w:t xml:space="preserve"> </w:t>
      </w:r>
      <w:r w:rsidR="00A644A2" w:rsidRPr="002506C4">
        <w:rPr>
          <w:b/>
          <w:sz w:val="22"/>
        </w:rPr>
        <w:t>tanév</w:t>
      </w:r>
      <w:r w:rsidRPr="002506C4">
        <w:rPr>
          <w:b/>
          <w:sz w:val="22"/>
        </w:rPr>
        <w:t>ben</w:t>
      </w:r>
      <w:r>
        <w:rPr>
          <w:sz w:val="22"/>
        </w:rPr>
        <w:t xml:space="preserve"> (vagy jogviszony szüneteltetés esetén</w:t>
      </w:r>
      <w:r w:rsidR="00A644A2">
        <w:rPr>
          <w:sz w:val="22"/>
        </w:rPr>
        <w:t xml:space="preserve"> </w:t>
      </w:r>
      <w:r w:rsidR="002506C4" w:rsidRPr="00C56DAF">
        <w:rPr>
          <w:b/>
          <w:sz w:val="22"/>
        </w:rPr>
        <w:t>az utolsó</w:t>
      </w:r>
      <w:r w:rsidRPr="00C56DAF">
        <w:rPr>
          <w:b/>
          <w:sz w:val="22"/>
        </w:rPr>
        <w:t xml:space="preserve"> </w:t>
      </w:r>
      <w:r w:rsidR="00A644A2" w:rsidRPr="00C56DAF">
        <w:rPr>
          <w:b/>
          <w:sz w:val="22"/>
        </w:rPr>
        <w:t xml:space="preserve">két aktív </w:t>
      </w:r>
      <w:r w:rsidR="002506C4" w:rsidRPr="00C56DAF">
        <w:rPr>
          <w:b/>
          <w:sz w:val="22"/>
        </w:rPr>
        <w:t>félév</w:t>
      </w:r>
      <w:r w:rsidRPr="00C56DAF">
        <w:rPr>
          <w:b/>
          <w:sz w:val="22"/>
        </w:rPr>
        <w:t>b</w:t>
      </w:r>
      <w:r w:rsidR="00A644A2" w:rsidRPr="00C56DAF">
        <w:rPr>
          <w:b/>
          <w:sz w:val="22"/>
        </w:rPr>
        <w:t>en</w:t>
      </w:r>
      <w:r>
        <w:rPr>
          <w:sz w:val="22"/>
        </w:rPr>
        <w:t>)</w:t>
      </w:r>
      <w:r w:rsidR="00A644A2">
        <w:rPr>
          <w:sz w:val="22"/>
        </w:rPr>
        <w:t xml:space="preserve"> </w:t>
      </w:r>
      <w:r w:rsidR="00F94A6B">
        <w:rPr>
          <w:sz w:val="22"/>
        </w:rPr>
        <w:t xml:space="preserve">az </w:t>
      </w:r>
      <w:r w:rsidR="00952D47">
        <w:rPr>
          <w:sz w:val="22"/>
        </w:rPr>
        <w:t>állami ösztöndíjas</w:t>
      </w:r>
      <w:r w:rsidR="002506C4">
        <w:rPr>
          <w:sz w:val="22"/>
        </w:rPr>
        <w:t xml:space="preserve"> </w:t>
      </w:r>
      <w:r w:rsidR="00F94A6B">
        <w:rPr>
          <w:sz w:val="22"/>
        </w:rPr>
        <w:t xml:space="preserve">hallgatónak </w:t>
      </w:r>
      <w:r w:rsidR="00A644A2" w:rsidRPr="002506C4">
        <w:rPr>
          <w:b/>
          <w:sz w:val="22"/>
        </w:rPr>
        <w:t xml:space="preserve">összesen legalább </w:t>
      </w:r>
      <w:r w:rsidR="00A644A2" w:rsidRPr="002506C4">
        <w:rPr>
          <w:b/>
          <w:i/>
          <w:sz w:val="22"/>
        </w:rPr>
        <w:t>30 kreditet</w:t>
      </w:r>
      <w:r w:rsidR="00A644A2">
        <w:rPr>
          <w:i/>
          <w:sz w:val="22"/>
        </w:rPr>
        <w:t xml:space="preserve"> </w:t>
      </w:r>
      <w:r w:rsidR="002506C4">
        <w:rPr>
          <w:i/>
          <w:sz w:val="22"/>
        </w:rPr>
        <w:t xml:space="preserve">(= </w:t>
      </w:r>
      <w:r w:rsidR="002506C4">
        <w:rPr>
          <w:sz w:val="22"/>
        </w:rPr>
        <w:t xml:space="preserve">az ajánlott tantervben előírt kreditmennyiség legalább </w:t>
      </w:r>
      <w:r w:rsidR="002506C4">
        <w:rPr>
          <w:i/>
          <w:sz w:val="22"/>
        </w:rPr>
        <w:t>öt</w:t>
      </w:r>
      <w:r w:rsidR="002506C4">
        <w:rPr>
          <w:i/>
          <w:sz w:val="22"/>
        </w:rPr>
        <w:softHyphen/>
        <w:t xml:space="preserve">ven százalékát) </w:t>
      </w:r>
      <w:r w:rsidR="00A644A2">
        <w:rPr>
          <w:sz w:val="22"/>
        </w:rPr>
        <w:t xml:space="preserve">kell </w:t>
      </w:r>
      <w:r w:rsidR="002506C4">
        <w:rPr>
          <w:sz w:val="22"/>
        </w:rPr>
        <w:t>meg</w:t>
      </w:r>
      <w:r w:rsidR="00A644A2">
        <w:rPr>
          <w:sz w:val="22"/>
        </w:rPr>
        <w:t>szerezni</w:t>
      </w:r>
      <w:r w:rsidR="002506C4">
        <w:rPr>
          <w:sz w:val="22"/>
        </w:rPr>
        <w:t>e</w:t>
      </w:r>
      <w:r w:rsidR="00A644A2">
        <w:rPr>
          <w:sz w:val="22"/>
        </w:rPr>
        <w:t xml:space="preserve">. Ha a hallgató az utolsó két aktív félévben </w:t>
      </w:r>
      <w:r w:rsidR="002506C4">
        <w:rPr>
          <w:sz w:val="22"/>
        </w:rPr>
        <w:t xml:space="preserve">a 30 kreditet </w:t>
      </w:r>
      <w:r w:rsidR="00A644A2">
        <w:rPr>
          <w:sz w:val="22"/>
        </w:rPr>
        <w:t>nem szerezte meg</w:t>
      </w:r>
      <w:r w:rsidR="00A644A2">
        <w:rPr>
          <w:i/>
          <w:sz w:val="22"/>
        </w:rPr>
        <w:t xml:space="preserve">, </w:t>
      </w:r>
      <w:r w:rsidR="00A644A2">
        <w:rPr>
          <w:sz w:val="22"/>
        </w:rPr>
        <w:t xml:space="preserve">tanulmányait a következő tanévben csak </w:t>
      </w:r>
      <w:r w:rsidR="002506C4">
        <w:rPr>
          <w:b/>
          <w:sz w:val="22"/>
        </w:rPr>
        <w:t>önköltséges</w:t>
      </w:r>
      <w:r w:rsidR="00A644A2">
        <w:rPr>
          <w:b/>
          <w:sz w:val="22"/>
        </w:rPr>
        <w:t xml:space="preserve"> </w:t>
      </w:r>
      <w:r w:rsidR="002506C4">
        <w:rPr>
          <w:sz w:val="22"/>
        </w:rPr>
        <w:t>képzésben folytathatja.</w:t>
      </w:r>
    </w:p>
    <w:p w:rsidR="00E3406F" w:rsidRDefault="00E3406F" w:rsidP="00E3406F">
      <w:pPr>
        <w:pBdr>
          <w:bottom w:val="single" w:sz="4" w:space="1" w:color="auto"/>
        </w:pBdr>
        <w:spacing w:before="240" w:after="120" w:line="260" w:lineRule="exact"/>
        <w:rPr>
          <w:b/>
          <w:sz w:val="22"/>
        </w:rPr>
      </w:pPr>
      <w:r>
        <w:rPr>
          <w:b/>
          <w:sz w:val="22"/>
        </w:rPr>
        <w:t>HÁNY KREDITET KELL TELJESÍTENI FÉLÉVENTE A TANULMÁNYI ÖSZTÖNDÍJHOZ?</w:t>
      </w:r>
    </w:p>
    <w:p w:rsidR="00FF4460" w:rsidRDefault="00FF4460" w:rsidP="00E3406F">
      <w:pPr>
        <w:autoSpaceDE w:val="0"/>
        <w:autoSpaceDN w:val="0"/>
        <w:adjustRightInd w:val="0"/>
        <w:spacing w:line="260" w:lineRule="exact"/>
        <w:jc w:val="both"/>
        <w:rPr>
          <w:sz w:val="22"/>
        </w:rPr>
      </w:pPr>
      <w:r>
        <w:rPr>
          <w:rFonts w:ascii="TimesNewRomanPSMT" w:hAnsi="TimesNewRomanPSMT"/>
          <w:sz w:val="22"/>
        </w:rPr>
        <w:t>Tanulmányi</w:t>
      </w:r>
      <w:r w:rsidR="000D6B85">
        <w:rPr>
          <w:sz w:val="22"/>
        </w:rPr>
        <w:t xml:space="preserve"> ösztöndíjra </w:t>
      </w:r>
      <w:r w:rsidR="000D6B85" w:rsidRPr="00F94A6B">
        <w:rPr>
          <w:b/>
          <w:sz w:val="22"/>
        </w:rPr>
        <w:t>az állami ösztöndíjas, nappali tagozatos</w:t>
      </w:r>
      <w:r w:rsidR="000D6B85">
        <w:rPr>
          <w:sz w:val="22"/>
        </w:rPr>
        <w:t xml:space="preserve"> </w:t>
      </w:r>
      <w:r>
        <w:rPr>
          <w:sz w:val="22"/>
        </w:rPr>
        <w:t xml:space="preserve">hallgatók </w:t>
      </w:r>
      <w:r w:rsidR="000D6B85" w:rsidRPr="002506C4">
        <w:rPr>
          <w:sz w:val="22"/>
        </w:rPr>
        <w:t>jogosult</w:t>
      </w:r>
      <w:r w:rsidR="000D6B85">
        <w:rPr>
          <w:sz w:val="22"/>
        </w:rPr>
        <w:t>ak külön pá</w:t>
      </w:r>
      <w:r w:rsidR="000D6B85">
        <w:rPr>
          <w:sz w:val="22"/>
        </w:rPr>
        <w:softHyphen/>
        <w:t>ly</w:t>
      </w:r>
      <w:r w:rsidR="000D6B85">
        <w:rPr>
          <w:sz w:val="22"/>
        </w:rPr>
        <w:t>á</w:t>
      </w:r>
      <w:r w:rsidR="000D6B85">
        <w:rPr>
          <w:sz w:val="22"/>
        </w:rPr>
        <w:softHyphen/>
        <w:t xml:space="preserve">zat nélkül, </w:t>
      </w:r>
      <w:r>
        <w:rPr>
          <w:sz w:val="22"/>
        </w:rPr>
        <w:t xml:space="preserve">az előző félévi tanulmányi eredményük alapján. </w:t>
      </w:r>
    </w:p>
    <w:p w:rsidR="00FF4460" w:rsidRDefault="00FF4460" w:rsidP="00FF4460">
      <w:pPr>
        <w:autoSpaceDE w:val="0"/>
        <w:autoSpaceDN w:val="0"/>
        <w:adjustRightInd w:val="0"/>
        <w:spacing w:line="260" w:lineRule="exact"/>
        <w:jc w:val="both"/>
        <w:rPr>
          <w:sz w:val="22"/>
        </w:rPr>
      </w:pPr>
      <w:r>
        <w:rPr>
          <w:sz w:val="22"/>
        </w:rPr>
        <w:t>Az egyetemre első alkalommal beiratkozott hallgató a beiratkozását követő első félévben ta</w:t>
      </w:r>
      <w:r>
        <w:rPr>
          <w:sz w:val="22"/>
        </w:rPr>
        <w:softHyphen/>
        <w:t>nul</w:t>
      </w:r>
      <w:r>
        <w:rPr>
          <w:sz w:val="22"/>
        </w:rPr>
        <w:softHyphen/>
        <w:t>má</w:t>
      </w:r>
      <w:r>
        <w:rPr>
          <w:sz w:val="22"/>
        </w:rPr>
        <w:softHyphen/>
        <w:t>nyi ösztöndíjban nem részesülhet.</w:t>
      </w:r>
    </w:p>
    <w:p w:rsidR="00A644A2" w:rsidRDefault="00A644A2">
      <w:pPr>
        <w:spacing w:before="120" w:line="260" w:lineRule="exact"/>
        <w:jc w:val="both"/>
        <w:rPr>
          <w:sz w:val="22"/>
        </w:rPr>
      </w:pPr>
      <w:r>
        <w:rPr>
          <w:sz w:val="22"/>
        </w:rPr>
        <w:t xml:space="preserve">A hallgatók akkor részesülhetnek tanulmányi ösztöndíjban, ha az előző félévben </w:t>
      </w:r>
      <w:r>
        <w:rPr>
          <w:b/>
          <w:sz w:val="22"/>
        </w:rPr>
        <w:t>legalább 20 kreditet</w:t>
      </w:r>
      <w:r>
        <w:rPr>
          <w:sz w:val="22"/>
        </w:rPr>
        <w:t>, ezen be</w:t>
      </w:r>
      <w:r>
        <w:rPr>
          <w:sz w:val="22"/>
        </w:rPr>
        <w:softHyphen/>
        <w:t>lül legalább 15 szakmai kreditet szereztek, valamint teljesítették a tanulmányi ösztöndíjra vonatkozó, t</w:t>
      </w:r>
      <w:r>
        <w:rPr>
          <w:sz w:val="22"/>
        </w:rPr>
        <w:t>a</w:t>
      </w:r>
      <w:r>
        <w:rPr>
          <w:sz w:val="22"/>
        </w:rPr>
        <w:softHyphen/>
        <w:t>nul</w:t>
      </w:r>
      <w:r>
        <w:rPr>
          <w:sz w:val="22"/>
        </w:rPr>
        <w:softHyphen/>
        <w:t xml:space="preserve">mányi és vizsgaszabályzatban szereplő feltételeket. Külföldi felsőoktatási intézményben teljesített félév </w:t>
      </w:r>
      <w:r>
        <w:rPr>
          <w:spacing w:val="-2"/>
          <w:sz w:val="22"/>
        </w:rPr>
        <w:t>ese</w:t>
      </w:r>
      <w:r>
        <w:rPr>
          <w:spacing w:val="-2"/>
          <w:sz w:val="22"/>
        </w:rPr>
        <w:softHyphen/>
        <w:t>tén a tanulmányi ösztöndíjra való jogosultság feltétele az adott intézményben összesen 15 kredit tel</w:t>
      </w:r>
      <w:r>
        <w:rPr>
          <w:spacing w:val="-2"/>
          <w:sz w:val="22"/>
        </w:rPr>
        <w:softHyphen/>
        <w:t>je</w:t>
      </w:r>
      <w:r>
        <w:rPr>
          <w:spacing w:val="-2"/>
          <w:sz w:val="22"/>
        </w:rPr>
        <w:softHyphen/>
        <w:t>sí</w:t>
      </w:r>
      <w:r>
        <w:rPr>
          <w:spacing w:val="-2"/>
          <w:sz w:val="22"/>
        </w:rPr>
        <w:softHyphen/>
        <w:t>té</w:t>
      </w:r>
      <w:r>
        <w:rPr>
          <w:spacing w:val="-2"/>
          <w:sz w:val="22"/>
        </w:rPr>
        <w:softHyphen/>
      </w:r>
      <w:r>
        <w:rPr>
          <w:sz w:val="22"/>
        </w:rPr>
        <w:t>se.</w:t>
      </w:r>
    </w:p>
    <w:p w:rsidR="00B831FA" w:rsidRPr="00566E35" w:rsidRDefault="00B831FA" w:rsidP="00CB7223">
      <w:pPr>
        <w:pBdr>
          <w:bottom w:val="single" w:sz="4" w:space="1" w:color="auto"/>
        </w:pBdr>
        <w:autoSpaceDE w:val="0"/>
        <w:autoSpaceDN w:val="0"/>
        <w:adjustRightInd w:val="0"/>
        <w:spacing w:before="240" w:after="120" w:line="260" w:lineRule="exact"/>
        <w:jc w:val="both"/>
        <w:rPr>
          <w:b/>
          <w:sz w:val="22"/>
        </w:rPr>
      </w:pPr>
      <w:r w:rsidRPr="00566E35">
        <w:rPr>
          <w:b/>
          <w:sz w:val="22"/>
        </w:rPr>
        <w:t>KI VIZSGÁZHAT?</w:t>
      </w:r>
    </w:p>
    <w:p w:rsidR="00B831FA" w:rsidRPr="00F94A6B" w:rsidRDefault="00B831FA" w:rsidP="00B831FA">
      <w:pPr>
        <w:jc w:val="both"/>
        <w:rPr>
          <w:sz w:val="22"/>
          <w:szCs w:val="22"/>
        </w:rPr>
      </w:pPr>
      <w:r w:rsidRPr="00F94A6B">
        <w:rPr>
          <w:sz w:val="22"/>
          <w:szCs w:val="22"/>
        </w:rPr>
        <w:lastRenderedPageBreak/>
        <w:t xml:space="preserve">Csak az a hallgató vizsgázhat, aki a </w:t>
      </w:r>
      <w:r w:rsidR="002506C4">
        <w:rPr>
          <w:sz w:val="22"/>
          <w:szCs w:val="22"/>
        </w:rPr>
        <w:t>Neptunban</w:t>
      </w:r>
      <w:r w:rsidRPr="00F94A6B">
        <w:rPr>
          <w:sz w:val="22"/>
          <w:szCs w:val="22"/>
        </w:rPr>
        <w:t xml:space="preserve"> </w:t>
      </w:r>
      <w:r w:rsidR="0090312C" w:rsidRPr="00F94A6B">
        <w:rPr>
          <w:sz w:val="22"/>
          <w:szCs w:val="22"/>
        </w:rPr>
        <w:t xml:space="preserve">a </w:t>
      </w:r>
      <w:r w:rsidR="0090312C" w:rsidRPr="00C56DAF">
        <w:rPr>
          <w:b/>
          <w:sz w:val="22"/>
          <w:szCs w:val="22"/>
        </w:rPr>
        <w:t>tantárgyat/kurzust felvette</w:t>
      </w:r>
      <w:r w:rsidR="0090312C" w:rsidRPr="00F94A6B">
        <w:rPr>
          <w:sz w:val="22"/>
          <w:szCs w:val="22"/>
        </w:rPr>
        <w:t>, és a hozzá tartozó</w:t>
      </w:r>
      <w:r w:rsidRPr="00F94A6B">
        <w:rPr>
          <w:sz w:val="22"/>
          <w:szCs w:val="22"/>
        </w:rPr>
        <w:t xml:space="preserve"> </w:t>
      </w:r>
      <w:r w:rsidRPr="00C56DAF">
        <w:rPr>
          <w:b/>
          <w:sz w:val="22"/>
          <w:szCs w:val="22"/>
        </w:rPr>
        <w:t>vizsgaalkalomra bejelentkezett</w:t>
      </w:r>
      <w:r w:rsidRPr="00F94A6B">
        <w:rPr>
          <w:sz w:val="22"/>
          <w:szCs w:val="22"/>
        </w:rPr>
        <w:t xml:space="preserve">, ezért a Neptunból nyomtatott vizsgalapon szerepel a neve. Vizsgára bejelentkezni viszont csak olyan hallgató tud, </w:t>
      </w:r>
      <w:r w:rsidRPr="00F94A6B">
        <w:rPr>
          <w:b/>
          <w:sz w:val="22"/>
          <w:szCs w:val="22"/>
        </w:rPr>
        <w:t>akinek nincs pénzügyi tartozása a kar felé</w:t>
      </w:r>
      <w:r w:rsidRPr="00F94A6B">
        <w:rPr>
          <w:sz w:val="22"/>
          <w:szCs w:val="22"/>
        </w:rPr>
        <w:t>, ezért kérjük, hogy a – bármely félévre – kiírt aktív tételeket szíves</w:t>
      </w:r>
      <w:r w:rsidRPr="00F94A6B">
        <w:rPr>
          <w:sz w:val="22"/>
          <w:szCs w:val="22"/>
        </w:rPr>
        <w:softHyphen/>
        <w:t>kedjenek a Neptunban a Pénzügyek, Befizetések címszó alatt telje</w:t>
      </w:r>
      <w:r w:rsidRPr="00F94A6B">
        <w:rPr>
          <w:sz w:val="22"/>
          <w:szCs w:val="22"/>
        </w:rPr>
        <w:softHyphen/>
        <w:t>sí</w:t>
      </w:r>
      <w:r w:rsidRPr="00F94A6B">
        <w:rPr>
          <w:sz w:val="22"/>
          <w:szCs w:val="22"/>
        </w:rPr>
        <w:softHyphen/>
        <w:t>teni. (A tel</w:t>
      </w:r>
      <w:r w:rsidRPr="00F94A6B">
        <w:rPr>
          <w:sz w:val="22"/>
          <w:szCs w:val="22"/>
        </w:rPr>
        <w:softHyphen/>
        <w:t>jesítés tech</w:t>
      </w:r>
      <w:r w:rsidRPr="00F94A6B">
        <w:rPr>
          <w:sz w:val="22"/>
          <w:szCs w:val="22"/>
        </w:rPr>
        <w:softHyphen/>
        <w:t>nikai lebonyolítá</w:t>
      </w:r>
      <w:r w:rsidRPr="00F94A6B">
        <w:rPr>
          <w:sz w:val="22"/>
          <w:szCs w:val="22"/>
        </w:rPr>
        <w:softHyphen/>
        <w:t>sához segít</w:t>
      </w:r>
      <w:r w:rsidRPr="00F94A6B">
        <w:rPr>
          <w:sz w:val="22"/>
          <w:szCs w:val="22"/>
        </w:rPr>
        <w:softHyphen/>
        <w:t>séget nyújt a btk.unideb.hu Aktuális menü</w:t>
      </w:r>
      <w:r w:rsidRPr="00F94A6B">
        <w:rPr>
          <w:sz w:val="22"/>
          <w:szCs w:val="22"/>
        </w:rPr>
        <w:softHyphen/>
        <w:t>pontja alatt megtalálható „Fizetési kötele</w:t>
      </w:r>
      <w:r w:rsidRPr="00F94A6B">
        <w:rPr>
          <w:sz w:val="22"/>
          <w:szCs w:val="22"/>
        </w:rPr>
        <w:softHyphen/>
        <w:t>zettségek telje</w:t>
      </w:r>
      <w:r w:rsidRPr="00F94A6B">
        <w:rPr>
          <w:sz w:val="22"/>
          <w:szCs w:val="22"/>
        </w:rPr>
        <w:softHyphen/>
        <w:t>sí</w:t>
      </w:r>
      <w:r w:rsidRPr="00F94A6B">
        <w:rPr>
          <w:sz w:val="22"/>
          <w:szCs w:val="22"/>
        </w:rPr>
        <w:softHyphen/>
      </w:r>
      <w:r w:rsidRPr="00F94A6B">
        <w:rPr>
          <w:sz w:val="22"/>
          <w:szCs w:val="22"/>
        </w:rPr>
        <w:softHyphen/>
        <w:t>tése” című összefog</w:t>
      </w:r>
      <w:r w:rsidRPr="00F94A6B">
        <w:rPr>
          <w:sz w:val="22"/>
          <w:szCs w:val="22"/>
        </w:rPr>
        <w:softHyphen/>
        <w:t>la</w:t>
      </w:r>
      <w:r w:rsidRPr="00F94A6B">
        <w:rPr>
          <w:sz w:val="22"/>
          <w:szCs w:val="22"/>
        </w:rPr>
        <w:softHyphen/>
        <w:t>lónk.)</w:t>
      </w:r>
    </w:p>
    <w:p w:rsidR="0090312C" w:rsidRPr="00F94A6B" w:rsidRDefault="00B831FA" w:rsidP="00CE454E">
      <w:pPr>
        <w:autoSpaceDE w:val="0"/>
        <w:autoSpaceDN w:val="0"/>
        <w:adjustRightInd w:val="0"/>
        <w:spacing w:before="120"/>
        <w:jc w:val="both"/>
        <w:rPr>
          <w:sz w:val="22"/>
          <w:szCs w:val="22"/>
        </w:rPr>
      </w:pPr>
      <w:r w:rsidRPr="00F94A6B">
        <w:rPr>
          <w:sz w:val="22"/>
          <w:szCs w:val="22"/>
        </w:rPr>
        <w:t xml:space="preserve">A hallgató köteles a vizsgára a </w:t>
      </w:r>
      <w:r w:rsidR="000D6B85" w:rsidRPr="00F94A6B">
        <w:rPr>
          <w:sz w:val="22"/>
          <w:szCs w:val="22"/>
        </w:rPr>
        <w:t>Neptun</w:t>
      </w:r>
      <w:r w:rsidR="002506C4">
        <w:rPr>
          <w:sz w:val="22"/>
          <w:szCs w:val="22"/>
        </w:rPr>
        <w:t>ban</w:t>
      </w:r>
      <w:r w:rsidR="000D6B85" w:rsidRPr="00F94A6B">
        <w:rPr>
          <w:sz w:val="22"/>
          <w:szCs w:val="22"/>
        </w:rPr>
        <w:t xml:space="preserve"> </w:t>
      </w:r>
      <w:r w:rsidR="0090312C" w:rsidRPr="00F94A6B">
        <w:rPr>
          <w:sz w:val="22"/>
          <w:szCs w:val="22"/>
        </w:rPr>
        <w:t>fel</w:t>
      </w:r>
      <w:r w:rsidRPr="00F94A6B">
        <w:rPr>
          <w:sz w:val="22"/>
          <w:szCs w:val="22"/>
        </w:rPr>
        <w:t>jelentkezni</w:t>
      </w:r>
      <w:r w:rsidR="00CE454E" w:rsidRPr="00F94A6B">
        <w:rPr>
          <w:sz w:val="22"/>
          <w:szCs w:val="22"/>
        </w:rPr>
        <w:t xml:space="preserve"> az alábbi h</w:t>
      </w:r>
      <w:r w:rsidR="0090312C" w:rsidRPr="00F94A6B">
        <w:rPr>
          <w:sz w:val="22"/>
          <w:szCs w:val="22"/>
        </w:rPr>
        <w:t xml:space="preserve">atáridők </w:t>
      </w:r>
      <w:r w:rsidR="00CE454E" w:rsidRPr="00F94A6B">
        <w:rPr>
          <w:sz w:val="22"/>
          <w:szCs w:val="22"/>
        </w:rPr>
        <w:t>figyelembe vételével</w:t>
      </w:r>
      <w:r w:rsidR="0090312C" w:rsidRPr="00F94A6B">
        <w:rPr>
          <w:sz w:val="22"/>
          <w:szCs w:val="22"/>
        </w:rPr>
        <w:t>:</w:t>
      </w:r>
    </w:p>
    <w:p w:rsidR="0090312C" w:rsidRPr="00F94A6B" w:rsidRDefault="0090312C" w:rsidP="0090312C">
      <w:pPr>
        <w:numPr>
          <w:ilvl w:val="0"/>
          <w:numId w:val="10"/>
        </w:numPr>
        <w:rPr>
          <w:sz w:val="22"/>
          <w:szCs w:val="22"/>
        </w:rPr>
      </w:pPr>
      <w:r w:rsidRPr="00F94A6B">
        <w:rPr>
          <w:sz w:val="22"/>
          <w:szCs w:val="22"/>
        </w:rPr>
        <w:t xml:space="preserve">a vizsgára való </w:t>
      </w:r>
      <w:r w:rsidRPr="00F94A6B">
        <w:rPr>
          <w:b/>
          <w:sz w:val="22"/>
          <w:szCs w:val="22"/>
        </w:rPr>
        <w:t xml:space="preserve">jelentkezés </w:t>
      </w:r>
      <w:r w:rsidRPr="00F94A6B">
        <w:rPr>
          <w:sz w:val="22"/>
          <w:szCs w:val="22"/>
        </w:rPr>
        <w:t>a vizsgát megelőző</w:t>
      </w:r>
      <w:r w:rsidRPr="00F94A6B">
        <w:rPr>
          <w:b/>
          <w:sz w:val="22"/>
          <w:szCs w:val="22"/>
        </w:rPr>
        <w:t xml:space="preserve"> munkanap déli 12 óráig </w:t>
      </w:r>
      <w:r w:rsidRPr="00F94A6B">
        <w:rPr>
          <w:sz w:val="22"/>
          <w:szCs w:val="22"/>
        </w:rPr>
        <w:t>lehetséges,</w:t>
      </w:r>
    </w:p>
    <w:p w:rsidR="0090312C" w:rsidRPr="00F94A6B" w:rsidRDefault="0090312C" w:rsidP="0090312C">
      <w:pPr>
        <w:numPr>
          <w:ilvl w:val="0"/>
          <w:numId w:val="10"/>
        </w:numPr>
        <w:rPr>
          <w:sz w:val="22"/>
          <w:szCs w:val="22"/>
        </w:rPr>
      </w:pPr>
      <w:r w:rsidRPr="00F94A6B">
        <w:rPr>
          <w:sz w:val="22"/>
          <w:szCs w:val="22"/>
        </w:rPr>
        <w:t>a vizsgáról való</w:t>
      </w:r>
      <w:r w:rsidRPr="00F94A6B">
        <w:rPr>
          <w:b/>
          <w:sz w:val="22"/>
          <w:szCs w:val="22"/>
        </w:rPr>
        <w:t xml:space="preserve"> lejelentkezés </w:t>
      </w:r>
      <w:r w:rsidRPr="00F94A6B">
        <w:rPr>
          <w:sz w:val="22"/>
          <w:szCs w:val="22"/>
        </w:rPr>
        <w:t>a vizsgát megelőző</w:t>
      </w:r>
      <w:r w:rsidRPr="00F94A6B">
        <w:rPr>
          <w:b/>
          <w:sz w:val="22"/>
          <w:szCs w:val="22"/>
        </w:rPr>
        <w:t xml:space="preserve"> munkanap 0.00 óráig</w:t>
      </w:r>
      <w:r w:rsidRPr="00F94A6B">
        <w:rPr>
          <w:sz w:val="22"/>
          <w:szCs w:val="22"/>
        </w:rPr>
        <w:t xml:space="preserve"> lehetséges.</w:t>
      </w:r>
    </w:p>
    <w:p w:rsidR="0090312C" w:rsidRPr="00F94A6B" w:rsidRDefault="0090312C" w:rsidP="0090312C">
      <w:pPr>
        <w:rPr>
          <w:sz w:val="22"/>
          <w:szCs w:val="22"/>
        </w:rPr>
      </w:pPr>
      <w:r w:rsidRPr="00F94A6B">
        <w:rPr>
          <w:sz w:val="22"/>
          <w:szCs w:val="22"/>
        </w:rPr>
        <w:t>Példák:</w:t>
      </w:r>
    </w:p>
    <w:p w:rsidR="0090312C" w:rsidRPr="00F94A6B" w:rsidRDefault="0090312C" w:rsidP="00590A43">
      <w:pPr>
        <w:numPr>
          <w:ilvl w:val="1"/>
          <w:numId w:val="10"/>
        </w:numPr>
        <w:tabs>
          <w:tab w:val="clear" w:pos="1440"/>
          <w:tab w:val="num" w:pos="600"/>
        </w:tabs>
        <w:ind w:left="600"/>
        <w:rPr>
          <w:sz w:val="22"/>
          <w:szCs w:val="22"/>
        </w:rPr>
      </w:pPr>
      <w:r w:rsidRPr="00F94A6B">
        <w:rPr>
          <w:sz w:val="22"/>
          <w:szCs w:val="22"/>
        </w:rPr>
        <w:t>szerdai vizsganap esetén:</w:t>
      </w:r>
    </w:p>
    <w:p w:rsidR="0090312C" w:rsidRPr="00F94A6B" w:rsidRDefault="0090312C" w:rsidP="0090312C">
      <w:pPr>
        <w:numPr>
          <w:ilvl w:val="0"/>
          <w:numId w:val="11"/>
        </w:numPr>
        <w:rPr>
          <w:sz w:val="22"/>
          <w:szCs w:val="22"/>
        </w:rPr>
      </w:pPr>
      <w:r w:rsidRPr="00F94A6B">
        <w:rPr>
          <w:sz w:val="22"/>
          <w:szCs w:val="22"/>
        </w:rPr>
        <w:t>feljelentkezni a vizsgára kedd déli 12 óráig lehet,</w:t>
      </w:r>
    </w:p>
    <w:p w:rsidR="0090312C" w:rsidRPr="00F94A6B" w:rsidRDefault="0090312C" w:rsidP="0090312C">
      <w:pPr>
        <w:numPr>
          <w:ilvl w:val="0"/>
          <w:numId w:val="11"/>
        </w:numPr>
        <w:rPr>
          <w:sz w:val="22"/>
          <w:szCs w:val="22"/>
        </w:rPr>
      </w:pPr>
      <w:r w:rsidRPr="00F94A6B">
        <w:rPr>
          <w:sz w:val="22"/>
          <w:szCs w:val="22"/>
        </w:rPr>
        <w:t xml:space="preserve">lejelentkezni a vizsgáról kedd 0.00 óráig (= hétfő 24.00 óra) lehet, tehát a </w:t>
      </w:r>
      <w:r w:rsidRPr="00F94A6B">
        <w:rPr>
          <w:b/>
          <w:sz w:val="22"/>
          <w:szCs w:val="22"/>
        </w:rPr>
        <w:t>lejelentkezési határidő 12 órával rövidebb, mint a feljelentkezés</w:t>
      </w:r>
      <w:r w:rsidRPr="00F94A6B">
        <w:rPr>
          <w:sz w:val="22"/>
          <w:szCs w:val="22"/>
        </w:rPr>
        <w:t>.</w:t>
      </w:r>
    </w:p>
    <w:p w:rsidR="0090312C" w:rsidRPr="00F94A6B" w:rsidRDefault="0090312C" w:rsidP="0090312C">
      <w:pPr>
        <w:ind w:firstLine="240"/>
        <w:rPr>
          <w:sz w:val="22"/>
          <w:szCs w:val="22"/>
        </w:rPr>
      </w:pPr>
      <w:r w:rsidRPr="00F94A6B">
        <w:rPr>
          <w:sz w:val="22"/>
          <w:szCs w:val="22"/>
        </w:rPr>
        <w:t>B.)</w:t>
      </w:r>
      <w:r w:rsidRPr="00F94A6B">
        <w:rPr>
          <w:sz w:val="22"/>
          <w:szCs w:val="22"/>
        </w:rPr>
        <w:tab/>
        <w:t>hétfői vizsganap esetén:</w:t>
      </w:r>
    </w:p>
    <w:p w:rsidR="0090312C" w:rsidRPr="00F94A6B" w:rsidRDefault="0090312C" w:rsidP="00590A43">
      <w:pPr>
        <w:numPr>
          <w:ilvl w:val="0"/>
          <w:numId w:val="12"/>
        </w:numPr>
        <w:tabs>
          <w:tab w:val="clear" w:pos="1425"/>
          <w:tab w:val="num" w:pos="1080"/>
        </w:tabs>
        <w:ind w:left="1080"/>
        <w:rPr>
          <w:sz w:val="22"/>
          <w:szCs w:val="22"/>
        </w:rPr>
      </w:pPr>
      <w:r w:rsidRPr="00F94A6B">
        <w:rPr>
          <w:sz w:val="22"/>
          <w:szCs w:val="22"/>
        </w:rPr>
        <w:t>feljelentkezni a vizsgára péntek déli 12 óráig lehet,</w:t>
      </w:r>
    </w:p>
    <w:p w:rsidR="0090312C" w:rsidRPr="00F94A6B" w:rsidRDefault="0090312C" w:rsidP="00590A43">
      <w:pPr>
        <w:numPr>
          <w:ilvl w:val="0"/>
          <w:numId w:val="12"/>
        </w:numPr>
        <w:tabs>
          <w:tab w:val="clear" w:pos="1425"/>
          <w:tab w:val="num" w:pos="1080"/>
        </w:tabs>
        <w:ind w:left="1080"/>
        <w:rPr>
          <w:sz w:val="22"/>
          <w:szCs w:val="22"/>
        </w:rPr>
      </w:pPr>
      <w:r w:rsidRPr="00F94A6B">
        <w:rPr>
          <w:sz w:val="22"/>
          <w:szCs w:val="22"/>
        </w:rPr>
        <w:t>lejelentkezni a vizsgáról péntek 0.00 óráig (= csütörtök 24.00 óra) lehet.</w:t>
      </w:r>
    </w:p>
    <w:p w:rsidR="0090312C" w:rsidRPr="00F94A6B" w:rsidRDefault="0090312C" w:rsidP="00CE454E">
      <w:pPr>
        <w:spacing w:before="60"/>
        <w:rPr>
          <w:sz w:val="22"/>
          <w:szCs w:val="22"/>
        </w:rPr>
      </w:pPr>
      <w:r w:rsidRPr="00F94A6B">
        <w:rPr>
          <w:sz w:val="22"/>
          <w:szCs w:val="22"/>
        </w:rPr>
        <w:t>Kérjük a fentebbiek figyelembe vételét és betartását a vizsgajelentkezések kapcsán</w:t>
      </w:r>
      <w:r w:rsidR="00C56DAF">
        <w:rPr>
          <w:sz w:val="22"/>
          <w:szCs w:val="22"/>
        </w:rPr>
        <w:t>!</w:t>
      </w:r>
    </w:p>
    <w:p w:rsidR="00B831FA" w:rsidRPr="00F94A6B" w:rsidRDefault="00B831FA" w:rsidP="00B831FA">
      <w:pPr>
        <w:autoSpaceDE w:val="0"/>
        <w:autoSpaceDN w:val="0"/>
        <w:adjustRightInd w:val="0"/>
        <w:spacing w:before="120"/>
        <w:jc w:val="both"/>
        <w:rPr>
          <w:sz w:val="22"/>
          <w:szCs w:val="22"/>
        </w:rPr>
      </w:pPr>
      <w:r w:rsidRPr="00F94A6B">
        <w:rPr>
          <w:sz w:val="22"/>
          <w:szCs w:val="22"/>
        </w:rPr>
        <w:t xml:space="preserve">A hallgató a vizsgán a </w:t>
      </w:r>
      <w:r w:rsidRPr="00F94A6B">
        <w:rPr>
          <w:b/>
          <w:sz w:val="22"/>
          <w:szCs w:val="22"/>
        </w:rPr>
        <w:t>személyazonosságot igazoló okmánnyal</w:t>
      </w:r>
      <w:r w:rsidRPr="00F94A6B">
        <w:rPr>
          <w:sz w:val="22"/>
          <w:szCs w:val="22"/>
        </w:rPr>
        <w:t xml:space="preserve"> (diákigazolvány vagy személyi igazolvány) köteles megjelenni.</w:t>
      </w:r>
    </w:p>
    <w:p w:rsidR="00B831FA" w:rsidRPr="00F94A6B" w:rsidRDefault="00B831FA" w:rsidP="00B831FA">
      <w:pPr>
        <w:tabs>
          <w:tab w:val="num" w:pos="900"/>
        </w:tabs>
        <w:autoSpaceDE w:val="0"/>
        <w:autoSpaceDN w:val="0"/>
        <w:adjustRightInd w:val="0"/>
        <w:spacing w:before="120"/>
        <w:jc w:val="both"/>
        <w:rPr>
          <w:sz w:val="22"/>
          <w:szCs w:val="22"/>
        </w:rPr>
      </w:pPr>
      <w:r w:rsidRPr="00F94A6B">
        <w:rPr>
          <w:sz w:val="22"/>
          <w:szCs w:val="22"/>
        </w:rPr>
        <w:t xml:space="preserve">A vizsgaidőszak utolsó napját követő napon a hallgató a </w:t>
      </w:r>
      <w:r w:rsidR="002506C4">
        <w:rPr>
          <w:sz w:val="22"/>
          <w:szCs w:val="22"/>
        </w:rPr>
        <w:t>Neptunon</w:t>
      </w:r>
      <w:r w:rsidRPr="00F94A6B">
        <w:rPr>
          <w:sz w:val="22"/>
          <w:szCs w:val="22"/>
        </w:rPr>
        <w:t xml:space="preserve"> keresztül elektronikus levélben felhívást kap az adott félév kurzusteljesítési adatainak ellenőrzésére.</w:t>
      </w:r>
    </w:p>
    <w:p w:rsidR="00B831FA" w:rsidRPr="00F94A6B" w:rsidRDefault="00B831FA" w:rsidP="00B831FA">
      <w:pPr>
        <w:tabs>
          <w:tab w:val="num" w:pos="900"/>
        </w:tabs>
        <w:autoSpaceDE w:val="0"/>
        <w:autoSpaceDN w:val="0"/>
        <w:adjustRightInd w:val="0"/>
        <w:spacing w:before="120"/>
        <w:jc w:val="both"/>
        <w:rPr>
          <w:sz w:val="22"/>
          <w:szCs w:val="22"/>
        </w:rPr>
      </w:pPr>
      <w:r w:rsidRPr="00F94A6B">
        <w:rPr>
          <w:sz w:val="22"/>
          <w:szCs w:val="22"/>
        </w:rPr>
        <w:t xml:space="preserve">A </w:t>
      </w:r>
      <w:r w:rsidRPr="00F94A6B">
        <w:rPr>
          <w:b/>
          <w:sz w:val="22"/>
          <w:szCs w:val="22"/>
        </w:rPr>
        <w:t>vizsgaidőszak zárását követő</w:t>
      </w:r>
      <w:r w:rsidRPr="00F94A6B">
        <w:rPr>
          <w:rFonts w:ascii="TimesNewRoman" w:cs="TimesNewRoman"/>
          <w:b/>
          <w:sz w:val="22"/>
          <w:szCs w:val="22"/>
        </w:rPr>
        <w:t xml:space="preserve"> </w:t>
      </w:r>
      <w:r w:rsidRPr="00F94A6B">
        <w:rPr>
          <w:b/>
          <w:sz w:val="22"/>
          <w:szCs w:val="22"/>
        </w:rPr>
        <w:t>két hétben a hallgató</w:t>
      </w:r>
      <w:r w:rsidRPr="00F94A6B">
        <w:rPr>
          <w:sz w:val="22"/>
          <w:szCs w:val="22"/>
        </w:rPr>
        <w:t xml:space="preserve"> a </w:t>
      </w:r>
      <w:r w:rsidR="002506C4">
        <w:rPr>
          <w:sz w:val="22"/>
          <w:szCs w:val="22"/>
        </w:rPr>
        <w:t>Neptunban</w:t>
      </w:r>
      <w:r w:rsidRPr="00F94A6B">
        <w:rPr>
          <w:sz w:val="22"/>
          <w:szCs w:val="22"/>
        </w:rPr>
        <w:t xml:space="preserve"> szereplő</w:t>
      </w:r>
      <w:r w:rsidRPr="00F94A6B">
        <w:rPr>
          <w:rFonts w:ascii="TimesNewRoman" w:cs="TimesNewRoman"/>
          <w:sz w:val="22"/>
          <w:szCs w:val="22"/>
        </w:rPr>
        <w:t xml:space="preserve"> </w:t>
      </w:r>
      <w:r w:rsidRPr="00F94A6B">
        <w:rPr>
          <w:sz w:val="22"/>
          <w:szCs w:val="22"/>
        </w:rPr>
        <w:t xml:space="preserve">értékelésre vonatkozó adattal szemben a kurzusért felelős oktatónál/egységnél </w:t>
      </w:r>
      <w:r w:rsidRPr="00F94A6B">
        <w:rPr>
          <w:b/>
          <w:sz w:val="22"/>
          <w:szCs w:val="22"/>
        </w:rPr>
        <w:t>kifogással élhet</w:t>
      </w:r>
      <w:r w:rsidRPr="00F94A6B">
        <w:rPr>
          <w:sz w:val="22"/>
          <w:szCs w:val="22"/>
        </w:rPr>
        <w:t xml:space="preserve">, aki/amely három munkanapon belül dönt. A kifogásolt érdemjegyet a vizsgalap, illetve a dolgozatra írt érdemjegy, továbbá a </w:t>
      </w:r>
      <w:r w:rsidR="00C56DAF">
        <w:rPr>
          <w:sz w:val="22"/>
          <w:szCs w:val="22"/>
        </w:rPr>
        <w:t>tanulmányi füzet</w:t>
      </w:r>
      <w:r w:rsidRPr="00F94A6B">
        <w:rPr>
          <w:sz w:val="22"/>
          <w:szCs w:val="22"/>
        </w:rPr>
        <w:t xml:space="preserve"> alapján – ha a kifogás jogosságáról meggyőződtek – javítani kell. A javítást az oktató, illetve távollétében az érintett egység vezetőjének levele alapján a Tanulmányi Osztály végzi el. A hallgató kifogásának elutasítása esetén elsőfokon a kari Tanulmányi Bizottság, másodfokon a Hallgatói Ügyek Jogorvoslati Bizottsága dönt.</w:t>
      </w:r>
    </w:p>
    <w:p w:rsidR="00E3406F" w:rsidRDefault="00E3406F" w:rsidP="00E3406F">
      <w:pPr>
        <w:pBdr>
          <w:bottom w:val="single" w:sz="4" w:space="1" w:color="auto"/>
        </w:pBdr>
        <w:spacing w:before="240" w:after="120" w:line="260" w:lineRule="exact"/>
        <w:rPr>
          <w:b/>
          <w:sz w:val="22"/>
        </w:rPr>
      </w:pPr>
      <w:r>
        <w:rPr>
          <w:b/>
          <w:sz w:val="22"/>
        </w:rPr>
        <w:t>HÁNY KREDIT KELL A DIPLOMÁHOZ?</w:t>
      </w:r>
    </w:p>
    <w:p w:rsidR="0090312C" w:rsidRDefault="00A644A2" w:rsidP="00590A43">
      <w:pPr>
        <w:numPr>
          <w:ilvl w:val="0"/>
          <w:numId w:val="13"/>
        </w:numPr>
        <w:spacing w:line="260" w:lineRule="exact"/>
        <w:ind w:left="714" w:hanging="357"/>
        <w:jc w:val="both"/>
        <w:rPr>
          <w:sz w:val="22"/>
        </w:rPr>
      </w:pPr>
      <w:r>
        <w:rPr>
          <w:b/>
          <w:sz w:val="22"/>
        </w:rPr>
        <w:t>BA-képzés</w:t>
      </w:r>
      <w:r>
        <w:rPr>
          <w:sz w:val="22"/>
        </w:rPr>
        <w:t xml:space="preserve">: </w:t>
      </w:r>
      <w:r>
        <w:rPr>
          <w:b/>
          <w:sz w:val="22"/>
        </w:rPr>
        <w:t>180 kredit</w:t>
      </w:r>
      <w:r w:rsidR="000D6B85">
        <w:rPr>
          <w:b/>
          <w:sz w:val="22"/>
        </w:rPr>
        <w:t xml:space="preserve"> </w:t>
      </w:r>
      <w:r w:rsidR="000D6B85" w:rsidRPr="000D6B85">
        <w:rPr>
          <w:sz w:val="22"/>
        </w:rPr>
        <w:t>(szociális munka szakon</w:t>
      </w:r>
      <w:r w:rsidR="000D6B85">
        <w:rPr>
          <w:sz w:val="22"/>
        </w:rPr>
        <w:t xml:space="preserve"> </w:t>
      </w:r>
      <w:r w:rsidR="000D6B85" w:rsidRPr="000D6B85">
        <w:rPr>
          <w:sz w:val="22"/>
        </w:rPr>
        <w:t>210 kredit)</w:t>
      </w:r>
      <w:r w:rsidRPr="000D6B85">
        <w:rPr>
          <w:sz w:val="22"/>
        </w:rPr>
        <w:t>,</w:t>
      </w:r>
      <w:r>
        <w:rPr>
          <w:b/>
          <w:sz w:val="22"/>
        </w:rPr>
        <w:t xml:space="preserve"> </w:t>
      </w:r>
      <w:r>
        <w:rPr>
          <w:sz w:val="22"/>
        </w:rPr>
        <w:t xml:space="preserve">ebből </w:t>
      </w:r>
      <w:r w:rsidR="002506C4">
        <w:rPr>
          <w:sz w:val="22"/>
        </w:rPr>
        <w:t xml:space="preserve">általában </w:t>
      </w:r>
      <w:r>
        <w:rPr>
          <w:sz w:val="22"/>
        </w:rPr>
        <w:t xml:space="preserve">110-120 az alapszak kreditszáma, 50 kredit a BA-n belüli </w:t>
      </w:r>
      <w:r w:rsidR="00BB744E">
        <w:rPr>
          <w:sz w:val="22"/>
        </w:rPr>
        <w:t>minor/spe</w:t>
      </w:r>
      <w:r w:rsidR="00BB744E">
        <w:rPr>
          <w:sz w:val="22"/>
        </w:rPr>
        <w:softHyphen/>
        <w:t>cia</w:t>
      </w:r>
      <w:r w:rsidR="00BB744E">
        <w:rPr>
          <w:sz w:val="22"/>
        </w:rPr>
        <w:softHyphen/>
        <w:t>li</w:t>
      </w:r>
      <w:r w:rsidR="00BB744E">
        <w:rPr>
          <w:sz w:val="22"/>
        </w:rPr>
        <w:softHyphen/>
        <w:t>zá</w:t>
      </w:r>
      <w:r w:rsidR="00BB744E">
        <w:rPr>
          <w:sz w:val="22"/>
        </w:rPr>
        <w:softHyphen/>
        <w:t>ció</w:t>
      </w:r>
      <w:r>
        <w:rPr>
          <w:sz w:val="22"/>
        </w:rPr>
        <w:t xml:space="preserve"> kreditszáma (kivétel: politológia, pszichológia, szociológia, szociális munka alapszakok), 20 kre</w:t>
      </w:r>
      <w:r>
        <w:rPr>
          <w:sz w:val="22"/>
        </w:rPr>
        <w:softHyphen/>
        <w:t>dit a</w:t>
      </w:r>
      <w:r w:rsidR="002506C4">
        <w:rPr>
          <w:sz w:val="22"/>
        </w:rPr>
        <w:t>z intézményi</w:t>
      </w:r>
      <w:r>
        <w:rPr>
          <w:sz w:val="22"/>
        </w:rPr>
        <w:t xml:space="preserve"> szabadon választható kurzusoké, amelyen belül </w:t>
      </w:r>
      <w:r w:rsidR="000D6B85">
        <w:rPr>
          <w:sz w:val="22"/>
        </w:rPr>
        <w:t xml:space="preserve">a minor szakot választók esetében </w:t>
      </w:r>
      <w:r>
        <w:rPr>
          <w:sz w:val="22"/>
        </w:rPr>
        <w:t>10 kreditnyi a tanári alapozó kurzusok kre</w:t>
      </w:r>
      <w:r>
        <w:rPr>
          <w:sz w:val="22"/>
        </w:rPr>
        <w:softHyphen/>
        <w:t>dit</w:t>
      </w:r>
      <w:r>
        <w:rPr>
          <w:sz w:val="22"/>
        </w:rPr>
        <w:softHyphen/>
        <w:t>száma.</w:t>
      </w:r>
    </w:p>
    <w:p w:rsidR="0090312C" w:rsidRDefault="00A644A2" w:rsidP="0090312C">
      <w:pPr>
        <w:numPr>
          <w:ilvl w:val="0"/>
          <w:numId w:val="13"/>
        </w:numPr>
        <w:spacing w:before="60" w:line="260" w:lineRule="exact"/>
        <w:jc w:val="both"/>
        <w:rPr>
          <w:sz w:val="22"/>
        </w:rPr>
      </w:pPr>
      <w:r>
        <w:rPr>
          <w:b/>
          <w:sz w:val="22"/>
        </w:rPr>
        <w:t>Diszciplináris MA-képzés</w:t>
      </w:r>
      <w:r>
        <w:rPr>
          <w:sz w:val="22"/>
        </w:rPr>
        <w:t xml:space="preserve">: </w:t>
      </w:r>
      <w:r>
        <w:rPr>
          <w:b/>
          <w:sz w:val="22"/>
        </w:rPr>
        <w:t>120 kredit</w:t>
      </w:r>
      <w:r>
        <w:rPr>
          <w:sz w:val="22"/>
        </w:rPr>
        <w:t>, ebből a szakdolgozat 20 kredit.</w:t>
      </w:r>
    </w:p>
    <w:p w:rsidR="0090312C" w:rsidRDefault="00FF2488" w:rsidP="0090312C">
      <w:pPr>
        <w:numPr>
          <w:ilvl w:val="0"/>
          <w:numId w:val="13"/>
        </w:numPr>
        <w:spacing w:before="60" w:line="260" w:lineRule="exact"/>
        <w:jc w:val="both"/>
        <w:rPr>
          <w:sz w:val="22"/>
        </w:rPr>
      </w:pPr>
      <w:r>
        <w:rPr>
          <w:b/>
          <w:sz w:val="22"/>
        </w:rPr>
        <w:t>Kétszakos nappali tagozatos t</w:t>
      </w:r>
      <w:r w:rsidR="00A644A2">
        <w:rPr>
          <w:b/>
          <w:sz w:val="22"/>
        </w:rPr>
        <w:t>anári MA-képzés</w:t>
      </w:r>
      <w:r w:rsidR="00A644A2">
        <w:rPr>
          <w:sz w:val="22"/>
        </w:rPr>
        <w:t xml:space="preserve">: </w:t>
      </w:r>
      <w:r w:rsidR="00A644A2">
        <w:rPr>
          <w:b/>
          <w:sz w:val="22"/>
        </w:rPr>
        <w:t>150 kredit</w:t>
      </w:r>
      <w:r w:rsidR="00A644A2">
        <w:rPr>
          <w:sz w:val="22"/>
        </w:rPr>
        <w:t>, ebből az első tanári szakképzettséghez legalább 30 kreditet kell, a má</w:t>
      </w:r>
      <w:r w:rsidR="00A644A2">
        <w:rPr>
          <w:sz w:val="22"/>
        </w:rPr>
        <w:softHyphen/>
        <w:t>so</w:t>
      </w:r>
      <w:r w:rsidR="00A644A2">
        <w:rPr>
          <w:sz w:val="22"/>
        </w:rPr>
        <w:softHyphen/>
        <w:t>dik tanári szakképzettség megszerzéséhez legfeljebb 50 kreditet lehet megszerezni, a tanári szakterületi is</w:t>
      </w:r>
      <w:r w:rsidR="00A644A2">
        <w:rPr>
          <w:sz w:val="22"/>
        </w:rPr>
        <w:softHyphen/>
        <w:t>meretek (pedagógiai, pszichológiai elméleti és gyakorlati ismeretek) kreditértéke 40 kredit, ebből a szak</w:t>
      </w:r>
      <w:r w:rsidR="00A644A2">
        <w:rPr>
          <w:sz w:val="22"/>
        </w:rPr>
        <w:softHyphen/>
        <w:t>módszertani ismeretek kreditértéke legalább 7 kredit, a szakdolgozathoz rendelhető kreditérték pedig 5 kredit. Az összefüggő szakmai gyakorlat kreditértéke 30 kredit.</w:t>
      </w:r>
      <w:r w:rsidR="0090312C">
        <w:rPr>
          <w:sz w:val="22"/>
        </w:rPr>
        <w:t xml:space="preserve"> </w:t>
      </w:r>
    </w:p>
    <w:p w:rsidR="00FF2488" w:rsidRDefault="00FF2488" w:rsidP="00590A43">
      <w:pPr>
        <w:numPr>
          <w:ilvl w:val="0"/>
          <w:numId w:val="13"/>
        </w:numPr>
        <w:tabs>
          <w:tab w:val="clear" w:pos="720"/>
        </w:tabs>
        <w:spacing w:before="60" w:line="260" w:lineRule="exact"/>
        <w:jc w:val="both"/>
        <w:rPr>
          <w:sz w:val="22"/>
        </w:rPr>
      </w:pPr>
      <w:r>
        <w:rPr>
          <w:b/>
          <w:sz w:val="22"/>
        </w:rPr>
        <w:t>Egyszakos levelező tagozatos t</w:t>
      </w:r>
      <w:r w:rsidRPr="00223B5D">
        <w:rPr>
          <w:b/>
          <w:sz w:val="22"/>
        </w:rPr>
        <w:t>anári MA-képzés</w:t>
      </w:r>
      <w:r w:rsidRPr="00223B5D">
        <w:rPr>
          <w:sz w:val="22"/>
        </w:rPr>
        <w:t xml:space="preserve">: </w:t>
      </w:r>
    </w:p>
    <w:p w:rsidR="00FF2488" w:rsidRDefault="00FF2488" w:rsidP="00FF2488">
      <w:pPr>
        <w:numPr>
          <w:ilvl w:val="1"/>
          <w:numId w:val="13"/>
        </w:numPr>
        <w:spacing w:before="60" w:line="260" w:lineRule="exact"/>
        <w:jc w:val="both"/>
        <w:rPr>
          <w:sz w:val="22"/>
        </w:rPr>
      </w:pPr>
      <w:r w:rsidRPr="00223B5D">
        <w:rPr>
          <w:sz w:val="22"/>
        </w:rPr>
        <w:t>főiskolai tanári diplomával rendelkezőknek a diploma egyik szakjával megegyező tanári mester</w:t>
      </w:r>
      <w:r w:rsidRPr="00223B5D">
        <w:rPr>
          <w:sz w:val="22"/>
        </w:rPr>
        <w:softHyphen/>
        <w:t xml:space="preserve">szakon </w:t>
      </w:r>
      <w:r w:rsidRPr="00223B5D">
        <w:rPr>
          <w:b/>
          <w:sz w:val="22"/>
        </w:rPr>
        <w:t>60 kredit,</w:t>
      </w:r>
      <w:r>
        <w:rPr>
          <w:b/>
          <w:sz w:val="22"/>
        </w:rPr>
        <w:t xml:space="preserve"> </w:t>
      </w:r>
      <w:r w:rsidRPr="008A6C4A">
        <w:rPr>
          <w:sz w:val="22"/>
        </w:rPr>
        <w:t xml:space="preserve">kiegészítve </w:t>
      </w:r>
      <w:r w:rsidRPr="0003273E">
        <w:rPr>
          <w:sz w:val="22"/>
          <w:szCs w:val="22"/>
        </w:rPr>
        <w:t xml:space="preserve">szaktárgyi-diszciplináris zárószigorlat </w:t>
      </w:r>
      <w:r w:rsidRPr="008A6C4A">
        <w:rPr>
          <w:sz w:val="22"/>
        </w:rPr>
        <w:t>3 kreditjével</w:t>
      </w:r>
      <w:r>
        <w:rPr>
          <w:sz w:val="22"/>
        </w:rPr>
        <w:t xml:space="preserve"> </w:t>
      </w:r>
    </w:p>
    <w:p w:rsidR="00FF2488" w:rsidRDefault="00FF2488" w:rsidP="00FF2488">
      <w:pPr>
        <w:numPr>
          <w:ilvl w:val="1"/>
          <w:numId w:val="13"/>
        </w:numPr>
        <w:spacing w:before="60" w:line="260" w:lineRule="exact"/>
        <w:jc w:val="both"/>
        <w:rPr>
          <w:sz w:val="22"/>
        </w:rPr>
      </w:pPr>
      <w:r w:rsidRPr="00223B5D">
        <w:rPr>
          <w:sz w:val="22"/>
        </w:rPr>
        <w:t>főiskolai kétszakos tanári diplomával rendelkezőknek a diploma mindkét szakjával megegyező tanári mes</w:t>
      </w:r>
      <w:r w:rsidRPr="00223B5D">
        <w:rPr>
          <w:sz w:val="22"/>
        </w:rPr>
        <w:softHyphen/>
        <w:t xml:space="preserve">terszakokon </w:t>
      </w:r>
      <w:r w:rsidRPr="00223B5D">
        <w:rPr>
          <w:b/>
          <w:sz w:val="22"/>
        </w:rPr>
        <w:t>90</w:t>
      </w:r>
      <w:r w:rsidRPr="00223B5D">
        <w:rPr>
          <w:sz w:val="22"/>
        </w:rPr>
        <w:t xml:space="preserve"> </w:t>
      </w:r>
      <w:r w:rsidRPr="00FF2488">
        <w:rPr>
          <w:b/>
          <w:sz w:val="22"/>
        </w:rPr>
        <w:t>kredit</w:t>
      </w:r>
      <w:r w:rsidRPr="00223B5D">
        <w:rPr>
          <w:sz w:val="22"/>
        </w:rPr>
        <w:t xml:space="preserve">, </w:t>
      </w:r>
      <w:r w:rsidRPr="008A6C4A">
        <w:rPr>
          <w:sz w:val="22"/>
        </w:rPr>
        <w:t xml:space="preserve">kiegészítve </w:t>
      </w:r>
      <w:r w:rsidRPr="0003273E">
        <w:rPr>
          <w:sz w:val="22"/>
          <w:szCs w:val="22"/>
        </w:rPr>
        <w:t>szaktárgyi-diszciplináris zárószigorlat</w:t>
      </w:r>
      <w:r>
        <w:rPr>
          <w:sz w:val="22"/>
          <w:szCs w:val="22"/>
        </w:rPr>
        <w:t xml:space="preserve"> </w:t>
      </w:r>
      <w:r w:rsidRPr="008A6C4A">
        <w:rPr>
          <w:sz w:val="22"/>
        </w:rPr>
        <w:t>3 kreditjével</w:t>
      </w:r>
      <w:r>
        <w:rPr>
          <w:sz w:val="22"/>
        </w:rPr>
        <w:t xml:space="preserve"> </w:t>
      </w:r>
    </w:p>
    <w:p w:rsidR="00FF2488" w:rsidRDefault="00FF2488" w:rsidP="00FF2488">
      <w:pPr>
        <w:numPr>
          <w:ilvl w:val="1"/>
          <w:numId w:val="13"/>
        </w:numPr>
        <w:spacing w:before="60" w:line="260" w:lineRule="exact"/>
        <w:jc w:val="both"/>
        <w:rPr>
          <w:sz w:val="22"/>
        </w:rPr>
      </w:pPr>
      <w:r w:rsidRPr="00223B5D">
        <w:rPr>
          <w:sz w:val="22"/>
        </w:rPr>
        <w:t xml:space="preserve">tanári mesterfokozattal rendelkezőknek újabb, az alapdiploma szakjától eltérő tanári mesterszakon </w:t>
      </w:r>
      <w:r w:rsidRPr="00223B5D">
        <w:rPr>
          <w:b/>
          <w:sz w:val="22"/>
        </w:rPr>
        <w:t>60</w:t>
      </w:r>
      <w:r w:rsidRPr="00223B5D">
        <w:rPr>
          <w:sz w:val="22"/>
        </w:rPr>
        <w:t xml:space="preserve"> </w:t>
      </w:r>
      <w:r w:rsidRPr="00FF2488">
        <w:rPr>
          <w:b/>
          <w:sz w:val="22"/>
        </w:rPr>
        <w:t>kre</w:t>
      </w:r>
      <w:r w:rsidRPr="00FF2488">
        <w:rPr>
          <w:b/>
          <w:sz w:val="22"/>
        </w:rPr>
        <w:softHyphen/>
        <w:t>dit</w:t>
      </w:r>
      <w:r w:rsidRPr="00223B5D">
        <w:rPr>
          <w:sz w:val="22"/>
        </w:rPr>
        <w:t xml:space="preserve">, </w:t>
      </w:r>
      <w:r w:rsidRPr="008A6C4A">
        <w:rPr>
          <w:sz w:val="22"/>
        </w:rPr>
        <w:t xml:space="preserve">kiegészítve a </w:t>
      </w:r>
      <w:r w:rsidRPr="0003273E">
        <w:rPr>
          <w:sz w:val="22"/>
          <w:szCs w:val="22"/>
        </w:rPr>
        <w:t xml:space="preserve">szaktárgyi-diszciplináris zárószigorlat </w:t>
      </w:r>
      <w:r w:rsidRPr="008A6C4A">
        <w:rPr>
          <w:sz w:val="22"/>
        </w:rPr>
        <w:t>3 kreditjével</w:t>
      </w:r>
      <w:r w:rsidRPr="00223B5D">
        <w:rPr>
          <w:sz w:val="22"/>
        </w:rPr>
        <w:t xml:space="preserve"> </w:t>
      </w:r>
    </w:p>
    <w:p w:rsidR="00FF2488" w:rsidRDefault="00FF2488" w:rsidP="00FF2488">
      <w:pPr>
        <w:numPr>
          <w:ilvl w:val="1"/>
          <w:numId w:val="13"/>
        </w:numPr>
        <w:spacing w:before="60" w:line="260" w:lineRule="exact"/>
        <w:jc w:val="both"/>
        <w:rPr>
          <w:sz w:val="22"/>
        </w:rPr>
      </w:pPr>
      <w:r w:rsidRPr="00223B5D">
        <w:rPr>
          <w:sz w:val="22"/>
        </w:rPr>
        <w:t>egyetemi vagy főiskolai egyszakos tanári oklevéllel rendelkezőknek újabb, az alapdiploma szakjától el</w:t>
      </w:r>
      <w:r w:rsidRPr="00223B5D">
        <w:rPr>
          <w:sz w:val="22"/>
        </w:rPr>
        <w:softHyphen/>
        <w:t>té</w:t>
      </w:r>
      <w:r w:rsidRPr="00223B5D">
        <w:rPr>
          <w:sz w:val="22"/>
        </w:rPr>
        <w:softHyphen/>
        <w:t xml:space="preserve">rő tanári mesterszakon </w:t>
      </w:r>
      <w:r w:rsidRPr="00223B5D">
        <w:rPr>
          <w:b/>
          <w:sz w:val="22"/>
        </w:rPr>
        <w:t>60</w:t>
      </w:r>
      <w:r w:rsidRPr="00223B5D">
        <w:rPr>
          <w:sz w:val="22"/>
        </w:rPr>
        <w:t xml:space="preserve"> </w:t>
      </w:r>
      <w:r w:rsidRPr="00FF2488">
        <w:rPr>
          <w:b/>
          <w:sz w:val="22"/>
        </w:rPr>
        <w:t>kredit</w:t>
      </w:r>
      <w:r w:rsidRPr="00223B5D">
        <w:rPr>
          <w:sz w:val="22"/>
        </w:rPr>
        <w:t xml:space="preserve">, </w:t>
      </w:r>
      <w:r w:rsidRPr="008A6C4A">
        <w:rPr>
          <w:sz w:val="22"/>
        </w:rPr>
        <w:t xml:space="preserve">kiegészítve a </w:t>
      </w:r>
      <w:r w:rsidRPr="0003273E">
        <w:rPr>
          <w:sz w:val="22"/>
          <w:szCs w:val="22"/>
        </w:rPr>
        <w:t xml:space="preserve">szaktárgyi-diszciplináris zárószigorlat </w:t>
      </w:r>
      <w:r w:rsidRPr="008A6C4A">
        <w:rPr>
          <w:sz w:val="22"/>
        </w:rPr>
        <w:t>3 kreditjével</w:t>
      </w:r>
      <w:r>
        <w:rPr>
          <w:sz w:val="22"/>
        </w:rPr>
        <w:t xml:space="preserve"> </w:t>
      </w:r>
    </w:p>
    <w:p w:rsidR="00FF2488" w:rsidRDefault="00FF2488" w:rsidP="00FF2488">
      <w:pPr>
        <w:numPr>
          <w:ilvl w:val="1"/>
          <w:numId w:val="13"/>
        </w:numPr>
        <w:spacing w:before="60" w:line="260" w:lineRule="exact"/>
        <w:jc w:val="both"/>
        <w:rPr>
          <w:sz w:val="22"/>
        </w:rPr>
      </w:pPr>
      <w:r w:rsidRPr="00223B5D">
        <w:rPr>
          <w:sz w:val="22"/>
        </w:rPr>
        <w:lastRenderedPageBreak/>
        <w:t xml:space="preserve">egyetemi bölcsész, illetve diszciplináris mesterszakos oklevéllel rendelkezőknek a bölcsész szaknak vagy a diszciplináris mesterszaknak megfelelő tanári mesterszakon </w:t>
      </w:r>
      <w:r>
        <w:rPr>
          <w:b/>
          <w:sz w:val="22"/>
        </w:rPr>
        <w:t>90 kredit</w:t>
      </w:r>
      <w:r w:rsidRPr="008A6C4A">
        <w:rPr>
          <w:sz w:val="22"/>
        </w:rPr>
        <w:t>,</w:t>
      </w:r>
      <w:r>
        <w:rPr>
          <w:b/>
          <w:sz w:val="22"/>
        </w:rPr>
        <w:t xml:space="preserve"> </w:t>
      </w:r>
      <w:r w:rsidRPr="008A6C4A">
        <w:rPr>
          <w:sz w:val="22"/>
        </w:rPr>
        <w:t xml:space="preserve">kiegészítve a </w:t>
      </w:r>
      <w:r w:rsidRPr="0003273E">
        <w:rPr>
          <w:sz w:val="22"/>
          <w:szCs w:val="22"/>
        </w:rPr>
        <w:t xml:space="preserve">szaktárgyi-diszciplináris zárószigorlat </w:t>
      </w:r>
      <w:r w:rsidRPr="008A6C4A">
        <w:rPr>
          <w:sz w:val="22"/>
        </w:rPr>
        <w:t>3 kreditjével</w:t>
      </w:r>
      <w:r w:rsidRPr="00223B5D">
        <w:rPr>
          <w:sz w:val="22"/>
        </w:rPr>
        <w:t xml:space="preserve"> </w:t>
      </w:r>
    </w:p>
    <w:p w:rsidR="00FF2488" w:rsidRDefault="00FF2488" w:rsidP="00FF2488">
      <w:pPr>
        <w:tabs>
          <w:tab w:val="left" w:pos="1276"/>
          <w:tab w:val="left" w:pos="2410"/>
        </w:tabs>
        <w:spacing w:before="60" w:line="260" w:lineRule="exact"/>
        <w:ind w:left="709"/>
        <w:jc w:val="both"/>
        <w:rPr>
          <w:sz w:val="22"/>
        </w:rPr>
      </w:pPr>
      <w:r w:rsidRPr="00223B5D">
        <w:rPr>
          <w:sz w:val="22"/>
        </w:rPr>
        <w:t>A fentebb szereplő kreditszámokból a szakdolgozat kreditértéke: 5 kredit.</w:t>
      </w:r>
    </w:p>
    <w:p w:rsidR="00BB744E" w:rsidRPr="00223B5D" w:rsidRDefault="00BB744E" w:rsidP="00BB744E">
      <w:pPr>
        <w:numPr>
          <w:ilvl w:val="0"/>
          <w:numId w:val="13"/>
        </w:numPr>
        <w:tabs>
          <w:tab w:val="left" w:pos="1276"/>
          <w:tab w:val="left" w:pos="2410"/>
        </w:tabs>
        <w:spacing w:before="60" w:line="260" w:lineRule="exact"/>
        <w:jc w:val="both"/>
        <w:rPr>
          <w:sz w:val="22"/>
        </w:rPr>
      </w:pPr>
      <w:r w:rsidRPr="009F0445">
        <w:rPr>
          <w:b/>
          <w:sz w:val="22"/>
        </w:rPr>
        <w:t>Osztatlan tanárképzés</w:t>
      </w:r>
      <w:r>
        <w:rPr>
          <w:sz w:val="22"/>
        </w:rPr>
        <w:t>: két általános iskolai szak (képzési idő: 10 félév)</w:t>
      </w:r>
      <w:r w:rsidR="009F0445">
        <w:rPr>
          <w:sz w:val="22"/>
        </w:rPr>
        <w:t xml:space="preserve"> </w:t>
      </w:r>
      <w:r>
        <w:rPr>
          <w:sz w:val="22"/>
        </w:rPr>
        <w:t xml:space="preserve">esetén  </w:t>
      </w:r>
      <w:r w:rsidRPr="00BB744E">
        <w:rPr>
          <w:b/>
          <w:sz w:val="22"/>
        </w:rPr>
        <w:t>300 kredit</w:t>
      </w:r>
      <w:r>
        <w:rPr>
          <w:sz w:val="22"/>
        </w:rPr>
        <w:t xml:space="preserve">; általános- és középiskolai szakpár (képzési idő: 11 félév) esetén </w:t>
      </w:r>
      <w:r w:rsidRPr="00BB744E">
        <w:rPr>
          <w:b/>
          <w:sz w:val="22"/>
        </w:rPr>
        <w:t>330 kredit</w:t>
      </w:r>
      <w:r w:rsidRPr="00BB744E">
        <w:rPr>
          <w:sz w:val="22"/>
        </w:rPr>
        <w:t>;</w:t>
      </w:r>
      <w:r>
        <w:rPr>
          <w:b/>
          <w:sz w:val="22"/>
        </w:rPr>
        <w:t xml:space="preserve"> </w:t>
      </w:r>
      <w:r w:rsidRPr="00BB744E">
        <w:rPr>
          <w:sz w:val="22"/>
        </w:rPr>
        <w:t xml:space="preserve">két középiskolai szak esetén </w:t>
      </w:r>
      <w:r>
        <w:rPr>
          <w:b/>
          <w:sz w:val="22"/>
        </w:rPr>
        <w:t>360 kredit</w:t>
      </w:r>
      <w:r w:rsidR="009F0445">
        <w:rPr>
          <w:sz w:val="22"/>
        </w:rPr>
        <w:t xml:space="preserve">. Ezen belül a </w:t>
      </w:r>
      <w:r w:rsidR="009F0445" w:rsidRPr="00122FCE">
        <w:rPr>
          <w:i/>
          <w:sz w:val="22"/>
        </w:rPr>
        <w:t>szakos kreditek</w:t>
      </w:r>
      <w:r w:rsidR="009F0445">
        <w:rPr>
          <w:sz w:val="22"/>
        </w:rPr>
        <w:t xml:space="preserve"> száma a képzési időtől függően </w:t>
      </w:r>
      <w:r w:rsidR="007146A1">
        <w:rPr>
          <w:sz w:val="22"/>
        </w:rPr>
        <w:t xml:space="preserve">szakonként </w:t>
      </w:r>
      <w:r w:rsidR="009F0445">
        <w:rPr>
          <w:sz w:val="22"/>
        </w:rPr>
        <w:t xml:space="preserve">legalább </w:t>
      </w:r>
      <w:r w:rsidR="007146A1">
        <w:rPr>
          <w:sz w:val="22"/>
        </w:rPr>
        <w:t>1</w:t>
      </w:r>
      <w:r w:rsidR="009F0445">
        <w:rPr>
          <w:sz w:val="22"/>
        </w:rPr>
        <w:t xml:space="preserve">00, legfeljebb </w:t>
      </w:r>
      <w:r w:rsidR="007146A1">
        <w:rPr>
          <w:sz w:val="22"/>
        </w:rPr>
        <w:t>130</w:t>
      </w:r>
      <w:r w:rsidR="009F0445">
        <w:rPr>
          <w:sz w:val="22"/>
        </w:rPr>
        <w:t xml:space="preserve"> kredit</w:t>
      </w:r>
      <w:r w:rsidR="007146A1">
        <w:rPr>
          <w:sz w:val="22"/>
        </w:rPr>
        <w:t xml:space="preserve">, a tanári felkészítés kreditszáma képzési időtől függetlenül 100 kredit. Nappali tagozaton az összefüggő, egyéni iskolai gyakorlat 2 félév. </w:t>
      </w:r>
      <w:r w:rsidR="00BE1AA4">
        <w:rPr>
          <w:sz w:val="22"/>
        </w:rPr>
        <w:t>A szakdolgozat kreditértéke 8 kredit a szakterületi krediteken belül.</w:t>
      </w:r>
      <w:r w:rsidR="00122FCE">
        <w:rPr>
          <w:sz w:val="22"/>
        </w:rPr>
        <w:t xml:space="preserve"> A </w:t>
      </w:r>
      <w:r w:rsidR="00122FCE" w:rsidRPr="00122FCE">
        <w:rPr>
          <w:i/>
          <w:sz w:val="22"/>
        </w:rPr>
        <w:t>tanári felkészítés</w:t>
      </w:r>
      <w:r w:rsidR="00122FCE">
        <w:rPr>
          <w:sz w:val="22"/>
        </w:rPr>
        <w:t xml:space="preserve"> 100 kreditjének megoszlása: pedagógiai, pszichológiai elméleti és gyakorlati ismeretet: 28 kredit, szakmódszertan szakonként 8 kredit, tanítási gyakorlatok szakonként 2 kredit, közösségi pedagógiai gyakorlat értéke  2 kredit, összefüggő egyéni iskolai gyakorlat 50 kredit, a portfólió 2 kredit, a szabadon választható tantárgyak képzési időtő</w:t>
      </w:r>
      <w:r w:rsidR="00217DF8">
        <w:rPr>
          <w:sz w:val="22"/>
        </w:rPr>
        <w:t xml:space="preserve">l függően: 12, 13 vagy </w:t>
      </w:r>
      <w:r w:rsidR="00122FCE">
        <w:rPr>
          <w:sz w:val="22"/>
        </w:rPr>
        <w:t>15 kredit.</w:t>
      </w:r>
    </w:p>
    <w:p w:rsidR="00A644A2" w:rsidRDefault="00A644A2" w:rsidP="0090312C">
      <w:pPr>
        <w:numPr>
          <w:ilvl w:val="0"/>
          <w:numId w:val="13"/>
        </w:numPr>
        <w:spacing w:before="60" w:line="260" w:lineRule="exact"/>
        <w:jc w:val="both"/>
        <w:rPr>
          <w:sz w:val="22"/>
        </w:rPr>
      </w:pPr>
      <w:r>
        <w:rPr>
          <w:b/>
          <w:sz w:val="22"/>
        </w:rPr>
        <w:t>Felső</w:t>
      </w:r>
      <w:r w:rsidR="007E20E8">
        <w:rPr>
          <w:b/>
          <w:sz w:val="22"/>
        </w:rPr>
        <w:t>oktatási</w:t>
      </w:r>
      <w:r>
        <w:rPr>
          <w:b/>
          <w:sz w:val="22"/>
        </w:rPr>
        <w:t xml:space="preserve"> szakképzés</w:t>
      </w:r>
      <w:r>
        <w:rPr>
          <w:sz w:val="22"/>
        </w:rPr>
        <w:t>: 120 kredit.</w:t>
      </w:r>
    </w:p>
    <w:p w:rsidR="000D6B85" w:rsidRDefault="000D6B85" w:rsidP="0090312C">
      <w:pPr>
        <w:numPr>
          <w:ilvl w:val="0"/>
          <w:numId w:val="13"/>
        </w:numPr>
        <w:spacing w:before="60" w:line="260" w:lineRule="exact"/>
        <w:jc w:val="both"/>
        <w:rPr>
          <w:sz w:val="22"/>
        </w:rPr>
      </w:pPr>
      <w:r>
        <w:rPr>
          <w:b/>
          <w:sz w:val="22"/>
        </w:rPr>
        <w:t>Szakirányú továbbképzés</w:t>
      </w:r>
      <w:r w:rsidRPr="000D6B85">
        <w:rPr>
          <w:sz w:val="22"/>
        </w:rPr>
        <w:t>:</w:t>
      </w:r>
      <w:r w:rsidR="001F5DCE">
        <w:rPr>
          <w:sz w:val="22"/>
        </w:rPr>
        <w:t xml:space="preserve"> két féléves képzés esetén </w:t>
      </w:r>
      <w:r w:rsidR="001F5DCE">
        <w:rPr>
          <w:b/>
          <w:sz w:val="22"/>
        </w:rPr>
        <w:t xml:space="preserve">60 kredit, </w:t>
      </w:r>
      <w:r w:rsidR="001F5DCE">
        <w:rPr>
          <w:sz w:val="22"/>
        </w:rPr>
        <w:t xml:space="preserve">négy féléves képzés esetén </w:t>
      </w:r>
      <w:r w:rsidR="001F5DCE" w:rsidRPr="001F5DCE">
        <w:rPr>
          <w:b/>
          <w:sz w:val="22"/>
        </w:rPr>
        <w:t>120 kredit</w:t>
      </w:r>
      <w:r w:rsidR="001F5DCE">
        <w:rPr>
          <w:sz w:val="22"/>
        </w:rPr>
        <w:t>.</w:t>
      </w:r>
    </w:p>
    <w:p w:rsidR="00E3406F" w:rsidRDefault="00E3406F" w:rsidP="00E3406F">
      <w:pPr>
        <w:pBdr>
          <w:bottom w:val="single" w:sz="4" w:space="1" w:color="auto"/>
        </w:pBdr>
        <w:spacing w:before="240" w:after="120" w:line="260" w:lineRule="exact"/>
        <w:rPr>
          <w:b/>
          <w:sz w:val="22"/>
        </w:rPr>
      </w:pPr>
      <w:r>
        <w:rPr>
          <w:b/>
          <w:sz w:val="22"/>
        </w:rPr>
        <w:t>MILYEN NYELVVIZSGA SZÜKSÉGES A DIPLOMÁHOZ?</w:t>
      </w:r>
    </w:p>
    <w:p w:rsidR="0090312C" w:rsidRPr="0011089F" w:rsidRDefault="0090312C" w:rsidP="00590A43">
      <w:pPr>
        <w:numPr>
          <w:ilvl w:val="0"/>
          <w:numId w:val="14"/>
        </w:numPr>
        <w:spacing w:line="260" w:lineRule="exact"/>
        <w:ind w:left="714" w:hanging="357"/>
        <w:rPr>
          <w:b/>
          <w:sz w:val="22"/>
        </w:rPr>
      </w:pPr>
      <w:r w:rsidRPr="0011089F">
        <w:rPr>
          <w:b/>
          <w:sz w:val="22"/>
        </w:rPr>
        <w:t>Alap</w:t>
      </w:r>
      <w:r w:rsidR="00A644A2" w:rsidRPr="0011089F">
        <w:rPr>
          <w:b/>
          <w:sz w:val="22"/>
        </w:rPr>
        <w:t>képzés</w:t>
      </w:r>
      <w:r w:rsidRPr="0011089F">
        <w:rPr>
          <w:b/>
          <w:sz w:val="22"/>
        </w:rPr>
        <w:t>ben (BA) tanulmányokat folytató hallgatók esetén:</w:t>
      </w:r>
    </w:p>
    <w:p w:rsidR="00AA56B2" w:rsidRDefault="0011089F" w:rsidP="00FF2488">
      <w:pPr>
        <w:spacing w:line="260" w:lineRule="exact"/>
        <w:ind w:left="709"/>
        <w:jc w:val="both"/>
        <w:rPr>
          <w:sz w:val="22"/>
        </w:rPr>
      </w:pPr>
      <w:r>
        <w:rPr>
          <w:sz w:val="22"/>
        </w:rPr>
        <w:t>Általában</w:t>
      </w:r>
      <w:r w:rsidR="00AA56B2">
        <w:rPr>
          <w:sz w:val="22"/>
        </w:rPr>
        <w:t xml:space="preserve"> </w:t>
      </w:r>
      <w:r w:rsidR="00AA56B2" w:rsidRPr="0011089F">
        <w:rPr>
          <w:sz w:val="22"/>
        </w:rPr>
        <w:t>e</w:t>
      </w:r>
      <w:r w:rsidR="00A644A2" w:rsidRPr="0011089F">
        <w:rPr>
          <w:sz w:val="22"/>
        </w:rPr>
        <w:t>gy élő idegen nyelvből középfokú</w:t>
      </w:r>
      <w:r w:rsidR="00AA56B2" w:rsidRPr="0011089F">
        <w:rPr>
          <w:sz w:val="22"/>
        </w:rPr>
        <w:t xml:space="preserve"> (B2) komplex</w:t>
      </w:r>
      <w:r w:rsidR="00AA56B2">
        <w:rPr>
          <w:sz w:val="22"/>
        </w:rPr>
        <w:t xml:space="preserve"> típusú</w:t>
      </w:r>
      <w:r w:rsidR="00A644A2">
        <w:rPr>
          <w:sz w:val="22"/>
        </w:rPr>
        <w:t xml:space="preserve"> államilag elismert nyelvvizsga vagy azzal egyenértékű érett</w:t>
      </w:r>
      <w:r w:rsidR="00A644A2">
        <w:rPr>
          <w:sz w:val="22"/>
        </w:rPr>
        <w:softHyphen/>
        <w:t>ségi bizonyítvány, illetve oklevél</w:t>
      </w:r>
      <w:r>
        <w:rPr>
          <w:sz w:val="22"/>
        </w:rPr>
        <w:t xml:space="preserve"> szükséges</w:t>
      </w:r>
      <w:r w:rsidR="00A644A2">
        <w:rPr>
          <w:sz w:val="22"/>
        </w:rPr>
        <w:t xml:space="preserve">. </w:t>
      </w:r>
    </w:p>
    <w:p w:rsidR="00FF2488" w:rsidRDefault="00AA56B2" w:rsidP="00FF2488">
      <w:pPr>
        <w:spacing w:line="260" w:lineRule="exact"/>
        <w:ind w:left="709"/>
        <w:jc w:val="both"/>
        <w:rPr>
          <w:sz w:val="22"/>
        </w:rPr>
      </w:pPr>
      <w:r>
        <w:rPr>
          <w:sz w:val="22"/>
        </w:rPr>
        <w:t xml:space="preserve">Kivételek: </w:t>
      </w:r>
    </w:p>
    <w:p w:rsidR="00AA56B2" w:rsidRDefault="00FF2488" w:rsidP="00FF2488">
      <w:pPr>
        <w:spacing w:line="260" w:lineRule="exact"/>
        <w:ind w:left="426" w:firstLine="708"/>
        <w:jc w:val="both"/>
        <w:rPr>
          <w:sz w:val="22"/>
        </w:rPr>
      </w:pPr>
      <w:r>
        <w:rPr>
          <w:sz w:val="22"/>
        </w:rPr>
        <w:t>–</w:t>
      </w:r>
      <w:r>
        <w:rPr>
          <w:sz w:val="22"/>
        </w:rPr>
        <w:tab/>
        <w:t>n</w:t>
      </w:r>
      <w:r w:rsidR="00A644A2">
        <w:rPr>
          <w:sz w:val="22"/>
        </w:rPr>
        <w:t>yelvszakon a záróvizsga letétele a nyelvvizsga-követelmény tel</w:t>
      </w:r>
      <w:r w:rsidR="00A644A2">
        <w:rPr>
          <w:sz w:val="22"/>
        </w:rPr>
        <w:softHyphen/>
        <w:t>je</w:t>
      </w:r>
      <w:r w:rsidR="00A644A2">
        <w:rPr>
          <w:sz w:val="22"/>
        </w:rPr>
        <w:softHyphen/>
        <w:t>sí</w:t>
      </w:r>
      <w:r w:rsidR="00A644A2">
        <w:rPr>
          <w:sz w:val="22"/>
        </w:rPr>
        <w:softHyphen/>
        <w:t>té</w:t>
      </w:r>
      <w:r w:rsidR="00A644A2">
        <w:rPr>
          <w:sz w:val="22"/>
        </w:rPr>
        <w:softHyphen/>
        <w:t>sét igazolja</w:t>
      </w:r>
      <w:r w:rsidR="0011089F">
        <w:rPr>
          <w:sz w:val="22"/>
        </w:rPr>
        <w:t>,</w:t>
      </w:r>
      <w:r w:rsidR="00A644A2">
        <w:rPr>
          <w:sz w:val="22"/>
        </w:rPr>
        <w:t xml:space="preserve"> </w:t>
      </w:r>
    </w:p>
    <w:p w:rsidR="00AA56B2" w:rsidRDefault="00FF2488" w:rsidP="00590A43">
      <w:pPr>
        <w:numPr>
          <w:ilvl w:val="0"/>
          <w:numId w:val="1"/>
        </w:numPr>
        <w:tabs>
          <w:tab w:val="clear" w:pos="975"/>
          <w:tab w:val="num" w:pos="1134"/>
        </w:tabs>
        <w:spacing w:line="260" w:lineRule="exact"/>
        <w:ind w:firstLine="159"/>
        <w:jc w:val="both"/>
        <w:rPr>
          <w:sz w:val="22"/>
        </w:rPr>
      </w:pPr>
      <w:r>
        <w:rPr>
          <w:sz w:val="22"/>
        </w:rPr>
        <w:t>t</w:t>
      </w:r>
      <w:r w:rsidR="00A644A2">
        <w:rPr>
          <w:sz w:val="22"/>
        </w:rPr>
        <w:t xml:space="preserve">örténelem szakon beszámítható a latin </w:t>
      </w:r>
      <w:r w:rsidR="0011089F">
        <w:rPr>
          <w:sz w:val="22"/>
        </w:rPr>
        <w:t>nyelvből tett nyelvvizsga,</w:t>
      </w:r>
      <w:r w:rsidR="00A644A2">
        <w:rPr>
          <w:sz w:val="22"/>
        </w:rPr>
        <w:t xml:space="preserve"> </w:t>
      </w:r>
    </w:p>
    <w:p w:rsidR="0090312C" w:rsidRPr="0090312C" w:rsidRDefault="00FF2488" w:rsidP="00590A43">
      <w:pPr>
        <w:numPr>
          <w:ilvl w:val="0"/>
          <w:numId w:val="1"/>
        </w:numPr>
        <w:tabs>
          <w:tab w:val="clear" w:pos="975"/>
          <w:tab w:val="num" w:pos="1134"/>
        </w:tabs>
        <w:spacing w:line="260" w:lineRule="exact"/>
        <w:ind w:firstLine="159"/>
        <w:jc w:val="both"/>
        <w:rPr>
          <w:b/>
          <w:sz w:val="22"/>
        </w:rPr>
      </w:pPr>
      <w:r>
        <w:rPr>
          <w:sz w:val="22"/>
        </w:rPr>
        <w:t>ó</w:t>
      </w:r>
      <w:r w:rsidR="00A644A2">
        <w:rPr>
          <w:sz w:val="22"/>
        </w:rPr>
        <w:t>kori nyelvek és kultúrák szakon: csak angol</w:t>
      </w:r>
      <w:r w:rsidR="00AA56B2">
        <w:rPr>
          <w:sz w:val="22"/>
        </w:rPr>
        <w:t xml:space="preserve"> vagy né</w:t>
      </w:r>
      <w:r w:rsidR="00AA56B2">
        <w:rPr>
          <w:sz w:val="22"/>
        </w:rPr>
        <w:softHyphen/>
        <w:t>met vagy francia vagy</w:t>
      </w:r>
      <w:r w:rsidR="00A644A2">
        <w:rPr>
          <w:sz w:val="22"/>
        </w:rPr>
        <w:t xml:space="preserve"> o</w:t>
      </w:r>
      <w:r w:rsidR="00AA56B2">
        <w:rPr>
          <w:sz w:val="22"/>
        </w:rPr>
        <w:t xml:space="preserve">lasz vagy </w:t>
      </w:r>
      <w:r w:rsidR="00A644A2">
        <w:rPr>
          <w:sz w:val="22"/>
        </w:rPr>
        <w:t>orosz</w:t>
      </w:r>
      <w:r w:rsidR="00AA56B2">
        <w:rPr>
          <w:sz w:val="22"/>
        </w:rPr>
        <w:t xml:space="preserve"> vagy spanyol nyelv</w:t>
      </w:r>
      <w:r w:rsidR="0011089F">
        <w:rPr>
          <w:sz w:val="22"/>
        </w:rPr>
        <w:t>ből tett nyelvvizsga</w:t>
      </w:r>
      <w:r w:rsidR="00AA56B2">
        <w:rPr>
          <w:sz w:val="22"/>
        </w:rPr>
        <w:t xml:space="preserve"> </w:t>
      </w:r>
      <w:r w:rsidR="0011089F">
        <w:rPr>
          <w:sz w:val="22"/>
        </w:rPr>
        <w:t>fogadható el</w:t>
      </w:r>
      <w:r w:rsidR="00AA56B2">
        <w:rPr>
          <w:sz w:val="22"/>
        </w:rPr>
        <w:t>.</w:t>
      </w:r>
      <w:r w:rsidR="00A644A2">
        <w:rPr>
          <w:sz w:val="22"/>
        </w:rPr>
        <w:t xml:space="preserve"> (Részletesebben: 15/2006. (IV. 3.) OM rendelet.)</w:t>
      </w:r>
    </w:p>
    <w:p w:rsidR="00A644A2" w:rsidRPr="0011089F" w:rsidRDefault="00C5227E" w:rsidP="00590A43">
      <w:pPr>
        <w:numPr>
          <w:ilvl w:val="1"/>
          <w:numId w:val="1"/>
        </w:numPr>
        <w:tabs>
          <w:tab w:val="clear" w:pos="1695"/>
          <w:tab w:val="num" w:pos="709"/>
        </w:tabs>
        <w:spacing w:before="120" w:line="260" w:lineRule="exact"/>
        <w:ind w:left="709" w:hanging="425"/>
        <w:jc w:val="both"/>
        <w:rPr>
          <w:b/>
          <w:sz w:val="22"/>
        </w:rPr>
      </w:pPr>
      <w:r>
        <w:rPr>
          <w:b/>
          <w:sz w:val="22"/>
        </w:rPr>
        <w:t>Osztott t</w:t>
      </w:r>
      <w:r w:rsidR="00A644A2" w:rsidRPr="0011089F">
        <w:rPr>
          <w:b/>
          <w:sz w:val="22"/>
        </w:rPr>
        <w:t>anári mester</w:t>
      </w:r>
      <w:r w:rsidR="002D1BBE">
        <w:rPr>
          <w:b/>
          <w:sz w:val="22"/>
        </w:rPr>
        <w:t>képzésben</w:t>
      </w:r>
      <w:r w:rsidR="00A644A2" w:rsidRPr="0011089F">
        <w:rPr>
          <w:b/>
          <w:sz w:val="22"/>
        </w:rPr>
        <w:t xml:space="preserve"> (MA) </w:t>
      </w:r>
      <w:r w:rsidR="0090312C" w:rsidRPr="0011089F">
        <w:rPr>
          <w:b/>
          <w:sz w:val="22"/>
        </w:rPr>
        <w:t>tanulmányokat folytató hallgatók esetén:</w:t>
      </w:r>
    </w:p>
    <w:p w:rsidR="00C5227E" w:rsidRDefault="00FF2488" w:rsidP="00C5227E">
      <w:pPr>
        <w:spacing w:line="260" w:lineRule="exact"/>
        <w:ind w:left="709"/>
        <w:jc w:val="both"/>
        <w:rPr>
          <w:sz w:val="22"/>
        </w:rPr>
      </w:pPr>
      <w:r w:rsidRPr="0011089F">
        <w:rPr>
          <w:sz w:val="22"/>
        </w:rPr>
        <w:t>Egy idegen nyelvből á</w:t>
      </w:r>
      <w:r w:rsidR="00A644A2" w:rsidRPr="0011089F">
        <w:rPr>
          <w:sz w:val="22"/>
        </w:rPr>
        <w:t xml:space="preserve">llamilag elismert legalább </w:t>
      </w:r>
      <w:r w:rsidR="00AA56B2" w:rsidRPr="0011089F">
        <w:rPr>
          <w:sz w:val="22"/>
        </w:rPr>
        <w:t>középfokú (B2) komplex</w:t>
      </w:r>
      <w:r w:rsidR="00AA56B2">
        <w:rPr>
          <w:sz w:val="22"/>
        </w:rPr>
        <w:t xml:space="preserve"> típusú</w:t>
      </w:r>
      <w:r w:rsidR="00A644A2">
        <w:rPr>
          <w:sz w:val="22"/>
        </w:rPr>
        <w:t>, illetve ezzel egyenértékű nyelvvizsga letétele szük</w:t>
      </w:r>
      <w:r w:rsidR="00A644A2">
        <w:rPr>
          <w:sz w:val="22"/>
        </w:rPr>
        <w:softHyphen/>
        <w:t>sé</w:t>
      </w:r>
      <w:r w:rsidR="00A644A2">
        <w:rPr>
          <w:sz w:val="22"/>
        </w:rPr>
        <w:softHyphen/>
        <w:t xml:space="preserve">ges olyan nyelvből, </w:t>
      </w:r>
      <w:r w:rsidR="00A644A2">
        <w:rPr>
          <w:b/>
          <w:sz w:val="22"/>
        </w:rPr>
        <w:t>amelyen</w:t>
      </w:r>
      <w:r w:rsidR="00A644A2">
        <w:rPr>
          <w:sz w:val="22"/>
        </w:rPr>
        <w:t xml:space="preserve"> a szakképzettség tudományterületének, a </w:t>
      </w:r>
      <w:r w:rsidR="00A644A2">
        <w:rPr>
          <w:b/>
          <w:sz w:val="22"/>
        </w:rPr>
        <w:t>pedagógiának és a pszi</w:t>
      </w:r>
      <w:r w:rsidR="00A644A2">
        <w:rPr>
          <w:sz w:val="22"/>
        </w:rPr>
        <w:softHyphen/>
      </w:r>
      <w:r w:rsidR="00A644A2">
        <w:rPr>
          <w:b/>
          <w:sz w:val="22"/>
        </w:rPr>
        <w:t>cho</w:t>
      </w:r>
      <w:r w:rsidR="00A644A2">
        <w:rPr>
          <w:sz w:val="22"/>
        </w:rPr>
        <w:softHyphen/>
      </w:r>
      <w:r w:rsidR="00A644A2">
        <w:rPr>
          <w:b/>
          <w:sz w:val="22"/>
        </w:rPr>
        <w:t>ló</w:t>
      </w:r>
      <w:r w:rsidR="00A644A2">
        <w:rPr>
          <w:sz w:val="22"/>
        </w:rPr>
        <w:softHyphen/>
      </w:r>
      <w:r w:rsidR="00A644A2">
        <w:rPr>
          <w:b/>
          <w:sz w:val="22"/>
        </w:rPr>
        <w:t>giá</w:t>
      </w:r>
      <w:r w:rsidR="00A644A2">
        <w:rPr>
          <w:sz w:val="22"/>
        </w:rPr>
        <w:softHyphen/>
      </w:r>
      <w:r w:rsidR="00A644A2">
        <w:rPr>
          <w:b/>
          <w:sz w:val="22"/>
        </w:rPr>
        <w:t>nak</w:t>
      </w:r>
      <w:r w:rsidR="00A644A2">
        <w:rPr>
          <w:sz w:val="22"/>
        </w:rPr>
        <w:t xml:space="preserve"> </w:t>
      </w:r>
      <w:r w:rsidR="00A644A2">
        <w:rPr>
          <w:b/>
          <w:sz w:val="22"/>
        </w:rPr>
        <w:t>tudományos szakirodalma van</w:t>
      </w:r>
      <w:r w:rsidR="00B20875">
        <w:rPr>
          <w:b/>
          <w:sz w:val="22"/>
        </w:rPr>
        <w:t>.</w:t>
      </w:r>
      <w:r w:rsidR="00A644A2">
        <w:rPr>
          <w:b/>
          <w:sz w:val="22"/>
        </w:rPr>
        <w:t xml:space="preserve"> </w:t>
      </w:r>
      <w:r w:rsidR="00B20875">
        <w:rPr>
          <w:sz w:val="22"/>
        </w:rPr>
        <w:t>Tehát</w:t>
      </w:r>
      <w:r w:rsidR="00A644A2">
        <w:rPr>
          <w:b/>
          <w:sz w:val="22"/>
        </w:rPr>
        <w:t xml:space="preserve"> </w:t>
      </w:r>
      <w:r w:rsidR="00A644A2">
        <w:rPr>
          <w:sz w:val="22"/>
        </w:rPr>
        <w:t xml:space="preserve">az alapképzés oklevél kiadásának feltételéül támasztott </w:t>
      </w:r>
      <w:r w:rsidR="00AA56B2">
        <w:rPr>
          <w:sz w:val="22"/>
        </w:rPr>
        <w:t>középfokú (B2) komplex típusú</w:t>
      </w:r>
      <w:r w:rsidR="00A644A2">
        <w:rPr>
          <w:sz w:val="22"/>
        </w:rPr>
        <w:t xml:space="preserve"> nyelvvizsga vagy azzal egyenértékű érettségi bizonyítvány, oklevél meg</w:t>
      </w:r>
      <w:r w:rsidR="00A644A2">
        <w:rPr>
          <w:sz w:val="22"/>
        </w:rPr>
        <w:softHyphen/>
        <w:t>szer</w:t>
      </w:r>
      <w:r w:rsidR="00A644A2">
        <w:rPr>
          <w:sz w:val="22"/>
        </w:rPr>
        <w:softHyphen/>
        <w:t>zé</w:t>
      </w:r>
      <w:r w:rsidR="00A644A2">
        <w:rPr>
          <w:sz w:val="22"/>
        </w:rPr>
        <w:softHyphen/>
        <w:t>sé</w:t>
      </w:r>
      <w:r w:rsidR="00A644A2">
        <w:rPr>
          <w:sz w:val="22"/>
        </w:rPr>
        <w:softHyphen/>
        <w:t>vel ez a kritérium teljesül, további nyelvvizsgát nem kér a jogszabály, amennyiben a hallgató alap</w:t>
      </w:r>
      <w:r w:rsidR="00A644A2">
        <w:rPr>
          <w:sz w:val="22"/>
        </w:rPr>
        <w:softHyphen/>
        <w:t>sza</w:t>
      </w:r>
      <w:r w:rsidR="00A644A2">
        <w:rPr>
          <w:sz w:val="22"/>
        </w:rPr>
        <w:softHyphen/>
        <w:t xml:space="preserve">kos oklevelét nem eszperantó vagy lovári nyelvből tett nyelvvizsga alapján kapta meg. </w:t>
      </w:r>
    </w:p>
    <w:p w:rsidR="00C5227E" w:rsidRDefault="00C5227E" w:rsidP="00106A74">
      <w:pPr>
        <w:spacing w:line="260" w:lineRule="exact"/>
        <w:ind w:left="709"/>
        <w:jc w:val="both"/>
        <w:rPr>
          <w:sz w:val="22"/>
        </w:rPr>
      </w:pPr>
    </w:p>
    <w:p w:rsidR="00C5227E" w:rsidRPr="00C5227E" w:rsidRDefault="00C5227E" w:rsidP="00C5227E">
      <w:pPr>
        <w:numPr>
          <w:ilvl w:val="1"/>
          <w:numId w:val="1"/>
        </w:numPr>
        <w:tabs>
          <w:tab w:val="clear" w:pos="1695"/>
          <w:tab w:val="num" w:pos="709"/>
        </w:tabs>
        <w:spacing w:line="260" w:lineRule="exact"/>
        <w:ind w:left="709" w:hanging="425"/>
        <w:jc w:val="both"/>
        <w:rPr>
          <w:b/>
          <w:sz w:val="22"/>
        </w:rPr>
      </w:pPr>
      <w:r w:rsidRPr="00C5227E">
        <w:rPr>
          <w:b/>
          <w:sz w:val="22"/>
        </w:rPr>
        <w:t xml:space="preserve">Osztatlan tanárképzésben </w:t>
      </w:r>
      <w:r>
        <w:rPr>
          <w:b/>
          <w:sz w:val="22"/>
        </w:rPr>
        <w:t xml:space="preserve">(OMA) tanulmányokat folytató hallgatók esetén: </w:t>
      </w:r>
      <w:r>
        <w:rPr>
          <w:sz w:val="22"/>
        </w:rPr>
        <w:t>az Európai Unió és az Egyesült Nemzetek Szervezete (ENSZ) hivatalos nyelveiből legalább egy, államilag elismert középfokú (B2) komplex típusú nyelvvizsga vagy azzal egyenértékű érettségi bizonyítvány vagy oklevél szükséges.</w:t>
      </w:r>
    </w:p>
    <w:p w:rsidR="0098388C" w:rsidRPr="0011089F" w:rsidRDefault="00DD5063" w:rsidP="00590A43">
      <w:pPr>
        <w:numPr>
          <w:ilvl w:val="1"/>
          <w:numId w:val="1"/>
        </w:numPr>
        <w:tabs>
          <w:tab w:val="clear" w:pos="1695"/>
          <w:tab w:val="num" w:pos="709"/>
        </w:tabs>
        <w:spacing w:before="120" w:line="260" w:lineRule="exact"/>
        <w:ind w:left="709"/>
        <w:rPr>
          <w:b/>
          <w:sz w:val="22"/>
        </w:rPr>
      </w:pPr>
      <w:r w:rsidRPr="0011089F">
        <w:rPr>
          <w:b/>
          <w:sz w:val="22"/>
        </w:rPr>
        <w:t>D</w:t>
      </w:r>
      <w:r w:rsidR="00A644A2" w:rsidRPr="0011089F">
        <w:rPr>
          <w:b/>
          <w:sz w:val="22"/>
        </w:rPr>
        <w:t>iszciplináris mester</w:t>
      </w:r>
      <w:r w:rsidR="002D1BBE">
        <w:rPr>
          <w:b/>
          <w:sz w:val="22"/>
        </w:rPr>
        <w:t>képzésben</w:t>
      </w:r>
      <w:r w:rsidR="00A644A2" w:rsidRPr="0011089F">
        <w:rPr>
          <w:b/>
          <w:sz w:val="22"/>
        </w:rPr>
        <w:t xml:space="preserve"> (MA) tanu</w:t>
      </w:r>
      <w:r w:rsidRPr="0011089F">
        <w:rPr>
          <w:b/>
          <w:sz w:val="22"/>
        </w:rPr>
        <w:t>lmányokat folytató hallgatók esetén:</w:t>
      </w:r>
    </w:p>
    <w:p w:rsidR="006331C6" w:rsidRDefault="006331C6" w:rsidP="00DD5063">
      <w:pPr>
        <w:autoSpaceDE w:val="0"/>
        <w:autoSpaceDN w:val="0"/>
        <w:adjustRightInd w:val="0"/>
        <w:spacing w:before="120" w:line="260" w:lineRule="exact"/>
        <w:ind w:left="851" w:hanging="284"/>
        <w:jc w:val="both"/>
        <w:rPr>
          <w:b/>
          <w:sz w:val="22"/>
        </w:rPr>
      </w:pPr>
      <w:r>
        <w:rPr>
          <w:b/>
          <w:sz w:val="22"/>
        </w:rPr>
        <w:t xml:space="preserve">Andragógia: </w:t>
      </w:r>
      <w:r>
        <w:rPr>
          <w:sz w:val="22"/>
        </w:rPr>
        <w:t>A mesterfokozat megszerzéséhez legalább egy élő idegen nyelvből államilag elismert, középfokú (B2) komplex típusú nyelvvizsga vagy ezekkel egyenértékű érettségi bizonyítvány vagy oklevél szükséges.</w:t>
      </w:r>
    </w:p>
    <w:p w:rsidR="00A644A2" w:rsidRDefault="006331C6" w:rsidP="00DD5063">
      <w:pPr>
        <w:autoSpaceDE w:val="0"/>
        <w:autoSpaceDN w:val="0"/>
        <w:adjustRightInd w:val="0"/>
        <w:spacing w:line="260" w:lineRule="exact"/>
        <w:ind w:left="851" w:hanging="284"/>
        <w:jc w:val="both"/>
        <w:rPr>
          <w:sz w:val="22"/>
          <w:lang w:eastAsia="en-US"/>
        </w:rPr>
      </w:pPr>
      <w:r>
        <w:rPr>
          <w:b/>
          <w:sz w:val="22"/>
        </w:rPr>
        <w:t>Anglisztika</w:t>
      </w:r>
      <w:r w:rsidR="00A644A2">
        <w:rPr>
          <w:b/>
          <w:sz w:val="22"/>
        </w:rPr>
        <w:t xml:space="preserve">: </w:t>
      </w:r>
      <w:r w:rsidR="00A644A2">
        <w:rPr>
          <w:sz w:val="22"/>
          <w:lang w:eastAsia="en-US"/>
        </w:rPr>
        <w:t xml:space="preserve">A mesterfokozat megszerzéséhez legalább egy </w:t>
      </w:r>
      <w:r>
        <w:rPr>
          <w:sz w:val="22"/>
          <w:lang w:eastAsia="en-US"/>
        </w:rPr>
        <w:t xml:space="preserve">élő idegen nyelvből – az angol kivételével - </w:t>
      </w:r>
      <w:r w:rsidR="00A644A2">
        <w:rPr>
          <w:sz w:val="22"/>
          <w:lang w:eastAsia="en-US"/>
        </w:rPr>
        <w:t xml:space="preserve">államilag elismert </w:t>
      </w:r>
      <w:r w:rsidR="00AA56B2">
        <w:rPr>
          <w:sz w:val="22"/>
          <w:lang w:eastAsia="en-US"/>
        </w:rPr>
        <w:t>középfokú (B2) komplex típusú</w:t>
      </w:r>
      <w:r w:rsidR="00A644A2">
        <w:rPr>
          <w:sz w:val="22"/>
          <w:lang w:eastAsia="en-US"/>
        </w:rPr>
        <w:t xml:space="preserve"> nyelvvizsga vagy azzal egy</w:t>
      </w:r>
      <w:r>
        <w:rPr>
          <w:sz w:val="22"/>
          <w:lang w:eastAsia="en-US"/>
        </w:rPr>
        <w:t>enértékű érettségi bizonyítvány</w:t>
      </w:r>
      <w:r w:rsidR="00A644A2">
        <w:rPr>
          <w:sz w:val="22"/>
          <w:lang w:eastAsia="en-US"/>
        </w:rPr>
        <w:t xml:space="preserve"> </w:t>
      </w:r>
      <w:r>
        <w:rPr>
          <w:sz w:val="22"/>
          <w:lang w:eastAsia="en-US"/>
        </w:rPr>
        <w:t>vagy</w:t>
      </w:r>
      <w:r w:rsidR="00A644A2">
        <w:rPr>
          <w:sz w:val="22"/>
          <w:lang w:eastAsia="en-US"/>
        </w:rPr>
        <w:t xml:space="preserve"> oklevél szükséges.</w:t>
      </w:r>
    </w:p>
    <w:p w:rsidR="00A644A2" w:rsidRDefault="00A644A2" w:rsidP="00DD5063">
      <w:pPr>
        <w:autoSpaceDE w:val="0"/>
        <w:autoSpaceDN w:val="0"/>
        <w:adjustRightInd w:val="0"/>
        <w:spacing w:line="260" w:lineRule="exact"/>
        <w:ind w:left="851" w:hanging="284"/>
        <w:jc w:val="both"/>
        <w:rPr>
          <w:sz w:val="22"/>
        </w:rPr>
      </w:pPr>
      <w:r>
        <w:rPr>
          <w:b/>
          <w:sz w:val="22"/>
        </w:rPr>
        <w:t xml:space="preserve">Amerikanisztika: </w:t>
      </w:r>
      <w:r w:rsidR="00AA56B2">
        <w:rPr>
          <w:sz w:val="22"/>
        </w:rPr>
        <w:t>A mesterfokozat megszerzéséhez legalább egy élő idegen nyelvből – az angol kivételével – államilag elismert, középfokú (B2) komplex típusú nyelvvizsga vagy ezzel egyenértékű érettségi bizonyítvány vagy oklevél szükséges.</w:t>
      </w:r>
    </w:p>
    <w:p w:rsidR="00FF2488" w:rsidRDefault="00FF2488" w:rsidP="006D430E">
      <w:pPr>
        <w:pStyle w:val="Default"/>
        <w:ind w:left="851" w:hanging="284"/>
        <w:jc w:val="both"/>
        <w:rPr>
          <w:sz w:val="22"/>
          <w:lang w:eastAsia="en-US"/>
        </w:rPr>
      </w:pPr>
      <w:r>
        <w:rPr>
          <w:b/>
          <w:sz w:val="22"/>
        </w:rPr>
        <w:t>Digitális bölcsészet:</w:t>
      </w:r>
      <w:r>
        <w:rPr>
          <w:sz w:val="22"/>
          <w:lang w:eastAsia="en-US"/>
        </w:rPr>
        <w:t xml:space="preserve"> </w:t>
      </w:r>
      <w:r w:rsidR="00EA2880" w:rsidRPr="006D430E">
        <w:rPr>
          <w:sz w:val="22"/>
          <w:szCs w:val="22"/>
        </w:rPr>
        <w:t xml:space="preserve">A mesterfokozat megszerzéséhez legalább egy idegen nyelvből államilag elismert, felsőfokú (C1) komplex típusú nyelvvizsga vagy egy, az alapfokozat megszerzéséhez szükséges nyelvtől eltérő további idegen nyelvből államilag elismert középfokú (B2) komplex </w:t>
      </w:r>
      <w:r w:rsidR="00EA2880" w:rsidRPr="006D430E">
        <w:rPr>
          <w:sz w:val="22"/>
          <w:szCs w:val="22"/>
        </w:rPr>
        <w:lastRenderedPageBreak/>
        <w:t>típusú nyelvvizsga vagy ezekkel egyenértékű érettségi bizonyítvány vagy oklevél szükséges angol, német vagy francia nyelvből.</w:t>
      </w:r>
      <w:r w:rsidR="00EA2880">
        <w:t xml:space="preserve"> </w:t>
      </w:r>
    </w:p>
    <w:p w:rsidR="00A644A2" w:rsidRDefault="00A644A2" w:rsidP="00DD5063">
      <w:pPr>
        <w:spacing w:line="260" w:lineRule="exact"/>
        <w:ind w:left="851" w:hanging="284"/>
        <w:jc w:val="both"/>
        <w:rPr>
          <w:sz w:val="22"/>
        </w:rPr>
      </w:pPr>
      <w:r>
        <w:rPr>
          <w:b/>
          <w:sz w:val="22"/>
        </w:rPr>
        <w:t xml:space="preserve">Esztétika: </w:t>
      </w:r>
      <w:r>
        <w:rPr>
          <w:sz w:val="22"/>
          <w:lang w:val="cs-CZ"/>
        </w:rPr>
        <w:t xml:space="preserve">A mesterfokozat megszerzéséhez </w:t>
      </w:r>
      <w:r w:rsidR="006331C6">
        <w:rPr>
          <w:sz w:val="22"/>
          <w:lang w:val="cs-CZ"/>
        </w:rPr>
        <w:t>legalább egy idegen nyelvből</w:t>
      </w:r>
      <w:r>
        <w:rPr>
          <w:sz w:val="22"/>
          <w:lang w:val="cs-CZ"/>
        </w:rPr>
        <w:t xml:space="preserve"> államilag elismert felsőfokú </w:t>
      </w:r>
      <w:r w:rsidR="006331C6">
        <w:rPr>
          <w:sz w:val="22"/>
          <w:lang w:val="cs-CZ"/>
        </w:rPr>
        <w:t>(</w:t>
      </w:r>
      <w:r>
        <w:rPr>
          <w:sz w:val="22"/>
          <w:lang w:val="cs-CZ"/>
        </w:rPr>
        <w:t>C</w:t>
      </w:r>
      <w:r w:rsidR="006331C6">
        <w:rPr>
          <w:sz w:val="22"/>
          <w:lang w:val="cs-CZ"/>
        </w:rPr>
        <w:t>1) komplex</w:t>
      </w:r>
      <w:r>
        <w:rPr>
          <w:sz w:val="22"/>
          <w:lang w:val="cs-CZ"/>
        </w:rPr>
        <w:t xml:space="preserve"> típusú</w:t>
      </w:r>
      <w:r w:rsidR="006331C6">
        <w:rPr>
          <w:sz w:val="22"/>
          <w:lang w:val="cs-CZ"/>
        </w:rPr>
        <w:t xml:space="preserve"> nyelvvizsga, vagy egy, az alapfokozat megszerzéséhez szükséges nyelvtől eltérő további idegen nyelvből államilag</w:t>
      </w:r>
      <w:r>
        <w:rPr>
          <w:sz w:val="22"/>
          <w:lang w:val="cs-CZ"/>
        </w:rPr>
        <w:t xml:space="preserve"> elismert</w:t>
      </w:r>
      <w:r w:rsidR="006331C6">
        <w:rPr>
          <w:sz w:val="22"/>
          <w:lang w:val="cs-CZ"/>
        </w:rPr>
        <w:t>,</w:t>
      </w:r>
      <w:r>
        <w:rPr>
          <w:sz w:val="22"/>
          <w:lang w:val="cs-CZ"/>
        </w:rPr>
        <w:t xml:space="preserve"> </w:t>
      </w:r>
      <w:r w:rsidR="00AA56B2">
        <w:rPr>
          <w:sz w:val="22"/>
          <w:lang w:val="cs-CZ"/>
        </w:rPr>
        <w:t>középfokú (B2) komplex típusú</w:t>
      </w:r>
      <w:r>
        <w:rPr>
          <w:sz w:val="22"/>
          <w:lang w:val="cs-CZ"/>
        </w:rPr>
        <w:t xml:space="preserve"> nyelvvizsga </w:t>
      </w:r>
      <w:r w:rsidR="006331C6">
        <w:rPr>
          <w:sz w:val="22"/>
          <w:lang w:val="cs-CZ"/>
        </w:rPr>
        <w:t xml:space="preserve">vagy ezekkel egyenértékű érettségi bizonyítvány vagy oklevél </w:t>
      </w:r>
      <w:r>
        <w:rPr>
          <w:sz w:val="22"/>
          <w:lang w:val="cs-CZ"/>
        </w:rPr>
        <w:t xml:space="preserve">szükséges. </w:t>
      </w:r>
    </w:p>
    <w:p w:rsidR="0018792F" w:rsidRDefault="00A644A2" w:rsidP="00DD5063">
      <w:pPr>
        <w:spacing w:line="260" w:lineRule="exact"/>
        <w:ind w:left="851" w:hanging="284"/>
        <w:jc w:val="both"/>
        <w:rPr>
          <w:sz w:val="22"/>
        </w:rPr>
      </w:pPr>
      <w:r>
        <w:rPr>
          <w:b/>
        </w:rPr>
        <w:t xml:space="preserve">Filozófia: </w:t>
      </w:r>
      <w:r w:rsidR="0018792F">
        <w:rPr>
          <w:sz w:val="22"/>
          <w:lang w:val="cs-CZ"/>
        </w:rPr>
        <w:t xml:space="preserve">A mesterfokozat megszerzéséhez legalább egy idegen nyelvből államilag elismert felsőfokú (C1) komplex típusú nyelvvizsga, vagy egy, az alapfokozat megszerzéséhez szükséges nyelvtől eltérő további idegen nyelvből államilag elismert, középfokú (B2) komplex típusú nyelvvizsga vagy ezekkel egyenértékű érettségi bizonyítvány vagy oklevél szükséges. </w:t>
      </w:r>
    </w:p>
    <w:p w:rsidR="00DE7C17" w:rsidRDefault="00A644A2" w:rsidP="00DD5063">
      <w:pPr>
        <w:spacing w:line="260" w:lineRule="exact"/>
        <w:ind w:left="851" w:hanging="284"/>
        <w:jc w:val="both"/>
        <w:rPr>
          <w:sz w:val="22"/>
          <w:lang w:val="cs-CZ"/>
        </w:rPr>
      </w:pPr>
      <w:r>
        <w:rPr>
          <w:b/>
        </w:rPr>
        <w:t xml:space="preserve">Finnugor: </w:t>
      </w:r>
      <w:r w:rsidR="00DE7C17">
        <w:rPr>
          <w:sz w:val="22"/>
          <w:lang w:val="cs-CZ"/>
        </w:rPr>
        <w:t xml:space="preserve">A mesterfokozat megszerzéséhez legalább egy idegen nyelvből államilag elismert felsőfokú (C1) komplex típusú nyelvvizsga, vagy egy, az alapfokozat megszerzéséhez szükséges nyelvtől eltérő további idegen nyelvből államilag elismert, középfokú (B2) komplex típusú nyelvvizsga vagy ezekkel egyenértékű érettségi bizonyítvány vagy oklevél szükséges. </w:t>
      </w:r>
    </w:p>
    <w:p w:rsidR="00AD688C" w:rsidRDefault="00AD688C" w:rsidP="00AD688C">
      <w:pPr>
        <w:spacing w:line="260" w:lineRule="exact"/>
        <w:ind w:left="851" w:hanging="284"/>
        <w:jc w:val="both"/>
        <w:rPr>
          <w:sz w:val="22"/>
          <w:lang w:val="cs-CZ"/>
        </w:rPr>
      </w:pPr>
      <w:r>
        <w:rPr>
          <w:b/>
        </w:rPr>
        <w:t xml:space="preserve">Fordító és tolmács: </w:t>
      </w:r>
      <w:r>
        <w:rPr>
          <w:sz w:val="22"/>
          <w:lang w:val="cs-CZ"/>
        </w:rPr>
        <w:t>A mesterfokozat megszerzéséhez legalább egy idegen nyelvből államilag elismert felsőfokú (C1) komplex típusú nyelvvizsga</w:t>
      </w:r>
      <w:r w:rsidR="00CE4914">
        <w:rPr>
          <w:sz w:val="22"/>
          <w:lang w:val="cs-CZ"/>
        </w:rPr>
        <w:t xml:space="preserve"> </w:t>
      </w:r>
      <w:r>
        <w:rPr>
          <w:sz w:val="22"/>
          <w:lang w:val="cs-CZ"/>
        </w:rPr>
        <w:t>vagy ez</w:t>
      </w:r>
      <w:r w:rsidR="00CE4914">
        <w:rPr>
          <w:sz w:val="22"/>
          <w:lang w:val="cs-CZ"/>
        </w:rPr>
        <w:t>zel</w:t>
      </w:r>
      <w:r>
        <w:rPr>
          <w:sz w:val="22"/>
          <w:lang w:val="cs-CZ"/>
        </w:rPr>
        <w:t xml:space="preserve"> egyenértékű érettségi bizonyítvány vagy oklevél </w:t>
      </w:r>
      <w:r w:rsidR="00CE4914">
        <w:rPr>
          <w:sz w:val="22"/>
          <w:lang w:val="cs-CZ"/>
        </w:rPr>
        <w:t>és egy másik idegeny nyelvből államilag elismert középfokú (B2) típusú nyelvvizsga vagy ezzel egyenértékű érettségi bizonyítvány vagy oklevél</w:t>
      </w:r>
      <w:r>
        <w:rPr>
          <w:sz w:val="22"/>
          <w:lang w:val="cs-CZ"/>
        </w:rPr>
        <w:t xml:space="preserve">. </w:t>
      </w:r>
    </w:p>
    <w:p w:rsidR="00EA2880" w:rsidRPr="00EA2880" w:rsidRDefault="00EA2880" w:rsidP="006D430E">
      <w:pPr>
        <w:pStyle w:val="Default"/>
        <w:ind w:left="851" w:hanging="284"/>
        <w:jc w:val="both"/>
        <w:rPr>
          <w:sz w:val="22"/>
          <w:szCs w:val="22"/>
        </w:rPr>
      </w:pPr>
      <w:r>
        <w:rPr>
          <w:b/>
        </w:rPr>
        <w:t>Hungarológia:</w:t>
      </w:r>
      <w:r>
        <w:rPr>
          <w:sz w:val="22"/>
        </w:rPr>
        <w:t xml:space="preserve"> </w:t>
      </w:r>
      <w:r w:rsidRPr="00EA2880">
        <w:rPr>
          <w:sz w:val="22"/>
          <w:szCs w:val="22"/>
        </w:rPr>
        <w:t xml:space="preserve">mesterfokozat megszerzéséhez legalább egy idegen nyelvből államilag elismert, felsőfokú (C1) komplex típusú nyelvvizsga vagy ezzel egyenértékű érettségi bizonyítvány vagy oklevél szükséges. </w:t>
      </w:r>
    </w:p>
    <w:p w:rsidR="00A644A2" w:rsidRDefault="00A644A2" w:rsidP="00DD5063">
      <w:pPr>
        <w:tabs>
          <w:tab w:val="left" w:pos="360"/>
        </w:tabs>
        <w:spacing w:line="260" w:lineRule="exact"/>
        <w:ind w:left="851" w:hanging="284"/>
        <w:jc w:val="both"/>
        <w:rPr>
          <w:sz w:val="22"/>
        </w:rPr>
      </w:pPr>
      <w:r>
        <w:rPr>
          <w:b/>
          <w:sz w:val="22"/>
        </w:rPr>
        <w:t xml:space="preserve">Klasszika-filológia: </w:t>
      </w:r>
      <w:r>
        <w:rPr>
          <w:sz w:val="22"/>
        </w:rPr>
        <w:t xml:space="preserve">A mesterfokozat megszerzéséhez </w:t>
      </w:r>
      <w:r w:rsidR="006331C6">
        <w:rPr>
          <w:sz w:val="22"/>
        </w:rPr>
        <w:t>az angol, német, francia, olasz, orosz vagy spanyol nyelv</w:t>
      </w:r>
      <w:r w:rsidR="006331C6">
        <w:rPr>
          <w:sz w:val="22"/>
        </w:rPr>
        <w:softHyphen/>
        <w:t xml:space="preserve">ből </w:t>
      </w:r>
      <w:r>
        <w:rPr>
          <w:sz w:val="22"/>
        </w:rPr>
        <w:t xml:space="preserve">államilag elismert felsőfokú </w:t>
      </w:r>
      <w:r w:rsidR="006331C6">
        <w:rPr>
          <w:sz w:val="22"/>
        </w:rPr>
        <w:t>(</w:t>
      </w:r>
      <w:r>
        <w:rPr>
          <w:sz w:val="22"/>
        </w:rPr>
        <w:t>C</w:t>
      </w:r>
      <w:r w:rsidR="006331C6">
        <w:rPr>
          <w:sz w:val="22"/>
        </w:rPr>
        <w:t>1) komplex</w:t>
      </w:r>
      <w:r>
        <w:rPr>
          <w:sz w:val="22"/>
        </w:rPr>
        <w:t xml:space="preserve"> típusú</w:t>
      </w:r>
      <w:r w:rsidR="006331C6">
        <w:rPr>
          <w:sz w:val="22"/>
        </w:rPr>
        <w:t xml:space="preserve"> nyelvvizsga</w:t>
      </w:r>
      <w:r>
        <w:rPr>
          <w:sz w:val="22"/>
        </w:rPr>
        <w:t xml:space="preserve">, </w:t>
      </w:r>
      <w:r w:rsidR="006331C6">
        <w:rPr>
          <w:sz w:val="22"/>
        </w:rPr>
        <w:t>ezzel</w:t>
      </w:r>
      <w:r>
        <w:rPr>
          <w:sz w:val="22"/>
        </w:rPr>
        <w:t xml:space="preserve"> egyenértékű </w:t>
      </w:r>
      <w:r w:rsidR="006331C6">
        <w:rPr>
          <w:sz w:val="22"/>
        </w:rPr>
        <w:t>érettségi bizonyítvány, vagy oklevél, vagy egy,</w:t>
      </w:r>
      <w:r>
        <w:rPr>
          <w:sz w:val="22"/>
        </w:rPr>
        <w:t xml:space="preserve"> az alapfok</w:t>
      </w:r>
      <w:r w:rsidR="006331C6">
        <w:rPr>
          <w:sz w:val="22"/>
        </w:rPr>
        <w:t xml:space="preserve"> megszerzéséhez szükséges idegen nyelvtől eltérő további nyelvből</w:t>
      </w:r>
      <w:r>
        <w:rPr>
          <w:sz w:val="22"/>
        </w:rPr>
        <w:t xml:space="preserve"> államilag elismert</w:t>
      </w:r>
      <w:r w:rsidR="006331C6">
        <w:rPr>
          <w:sz w:val="22"/>
        </w:rPr>
        <w:t>,</w:t>
      </w:r>
      <w:r>
        <w:rPr>
          <w:sz w:val="22"/>
        </w:rPr>
        <w:t xml:space="preserve"> </w:t>
      </w:r>
      <w:r w:rsidR="00AA56B2">
        <w:rPr>
          <w:sz w:val="22"/>
        </w:rPr>
        <w:t>középfokú (B2) komplex típusú</w:t>
      </w:r>
      <w:r>
        <w:rPr>
          <w:sz w:val="22"/>
        </w:rPr>
        <w:t xml:space="preserve"> nyelvvizsga</w:t>
      </w:r>
      <w:r w:rsidR="006331C6">
        <w:rPr>
          <w:sz w:val="22"/>
        </w:rPr>
        <w:t xml:space="preserve"> vagy ezzel egyenértékű érettségi bizonyítvány vagy oklevél </w:t>
      </w:r>
      <w:r>
        <w:rPr>
          <w:sz w:val="22"/>
        </w:rPr>
        <w:t xml:space="preserve">szükséges. </w:t>
      </w:r>
    </w:p>
    <w:p w:rsidR="00461EC8" w:rsidRDefault="00461EC8" w:rsidP="00DD5063">
      <w:pPr>
        <w:spacing w:line="260" w:lineRule="exact"/>
        <w:ind w:left="851" w:hanging="284"/>
        <w:jc w:val="both"/>
        <w:rPr>
          <w:sz w:val="22"/>
        </w:rPr>
      </w:pPr>
      <w:r>
        <w:rPr>
          <w:b/>
          <w:sz w:val="22"/>
        </w:rPr>
        <w:t>Kommunikáció-</w:t>
      </w:r>
      <w:r>
        <w:rPr>
          <w:sz w:val="22"/>
        </w:rPr>
        <w:t xml:space="preserve"> </w:t>
      </w:r>
      <w:r w:rsidRPr="00461EC8">
        <w:rPr>
          <w:b/>
          <w:sz w:val="22"/>
        </w:rPr>
        <w:t>és médiatudomány</w:t>
      </w:r>
      <w:r>
        <w:rPr>
          <w:sz w:val="22"/>
        </w:rPr>
        <w:t xml:space="preserve">: </w:t>
      </w:r>
      <w:r>
        <w:rPr>
          <w:sz w:val="22"/>
          <w:lang w:val="cs-CZ"/>
        </w:rPr>
        <w:t xml:space="preserve">A mesterfokozat megszerzéséhez legalább egy idegen nyelvből államilag elismert felsőfokú (C1) komplex típusú nyelvvizsga, vagy egy, az alapfokozat megszerzéséhez szükséges nyelvtől eltérő további idegen nyelvből államilag elismert, középfokú (B2) komplex típusú nyelvvizsga vagy ezekkel egyenértékű érettségi bizonyítvány vagy oklevél szükséges. </w:t>
      </w:r>
    </w:p>
    <w:p w:rsidR="0018792F" w:rsidRDefault="00A644A2" w:rsidP="00DD5063">
      <w:pPr>
        <w:spacing w:line="260" w:lineRule="exact"/>
        <w:ind w:left="851" w:hanging="284"/>
        <w:jc w:val="both"/>
        <w:rPr>
          <w:sz w:val="22"/>
        </w:rPr>
      </w:pPr>
      <w:r>
        <w:rPr>
          <w:b/>
          <w:sz w:val="22"/>
        </w:rPr>
        <w:t xml:space="preserve">Magyar nyelv és irodalom: </w:t>
      </w:r>
      <w:r w:rsidR="0018792F">
        <w:rPr>
          <w:sz w:val="22"/>
          <w:lang w:val="cs-CZ"/>
        </w:rPr>
        <w:t xml:space="preserve">A mesterfokozat megszerzéséhez legalább egy idegen nyelvből államilag elismert felsőfokú (C1) komplex típusú nyelvvizsga, vagy egy, az alapfokozat megszerzéséhez szükséges nyelvtől eltérő további idegen nyelvből államilag elismert, középfokú (B2) komplex típusú nyelvvizsga vagy ezekkel egyenértékű érettségi bizonyítvány vagy oklevél szükséges. </w:t>
      </w:r>
    </w:p>
    <w:p w:rsidR="00A644A2" w:rsidRDefault="00A644A2" w:rsidP="00DD5063">
      <w:pPr>
        <w:spacing w:line="260" w:lineRule="exact"/>
        <w:ind w:left="851" w:hanging="284"/>
        <w:jc w:val="both"/>
        <w:rPr>
          <w:sz w:val="22"/>
        </w:rPr>
      </w:pPr>
      <w:r>
        <w:rPr>
          <w:b/>
          <w:sz w:val="22"/>
        </w:rPr>
        <w:t>Német nyelv</w:t>
      </w:r>
      <w:r w:rsidR="0018792F">
        <w:rPr>
          <w:b/>
          <w:sz w:val="22"/>
        </w:rPr>
        <w:t>,</w:t>
      </w:r>
      <w:r>
        <w:rPr>
          <w:b/>
          <w:sz w:val="22"/>
        </w:rPr>
        <w:t xml:space="preserve"> irodalom</w:t>
      </w:r>
      <w:r w:rsidR="0018792F">
        <w:rPr>
          <w:b/>
          <w:sz w:val="22"/>
        </w:rPr>
        <w:t xml:space="preserve"> és kultúra</w:t>
      </w:r>
      <w:r>
        <w:rPr>
          <w:b/>
          <w:sz w:val="22"/>
        </w:rPr>
        <w:t xml:space="preserve">: </w:t>
      </w:r>
      <w:r w:rsidR="0018792F">
        <w:rPr>
          <w:sz w:val="22"/>
        </w:rPr>
        <w:t>A</w:t>
      </w:r>
      <w:r>
        <w:rPr>
          <w:sz w:val="22"/>
        </w:rPr>
        <w:t xml:space="preserve"> mesterfokozat megszerzéséhez </w:t>
      </w:r>
      <w:r w:rsidR="0018792F">
        <w:rPr>
          <w:sz w:val="22"/>
        </w:rPr>
        <w:t xml:space="preserve">az alapfokozat megszerzéséhez szükséges </w:t>
      </w:r>
      <w:r w:rsidR="00DE7C17">
        <w:rPr>
          <w:sz w:val="22"/>
        </w:rPr>
        <w:t xml:space="preserve">idegen </w:t>
      </w:r>
      <w:r w:rsidR="0018792F">
        <w:rPr>
          <w:sz w:val="22"/>
        </w:rPr>
        <w:t>nyelvtől eltérő további idegen nyelvből államilag elismert, középfokú (B2) komplex típusú nyelvvizsga vagy ezzel egyenértékű érettségi bizonyítvány vagy oklevél szükséges.</w:t>
      </w:r>
    </w:p>
    <w:p w:rsidR="00DE7C17" w:rsidRDefault="00A644A2" w:rsidP="00DD5063">
      <w:pPr>
        <w:spacing w:line="260" w:lineRule="exact"/>
        <w:ind w:left="851" w:hanging="284"/>
        <w:jc w:val="both"/>
        <w:rPr>
          <w:sz w:val="22"/>
        </w:rPr>
      </w:pPr>
      <w:r>
        <w:rPr>
          <w:b/>
          <w:sz w:val="22"/>
        </w:rPr>
        <w:t xml:space="preserve">Néprajz: </w:t>
      </w:r>
      <w:r w:rsidR="00DE7C17">
        <w:rPr>
          <w:sz w:val="22"/>
          <w:lang w:val="cs-CZ"/>
        </w:rPr>
        <w:t xml:space="preserve">A mesterfokozat megszerzéséhez legalább egy idegen nyelvből államilag elismert felsőfokú (C1) komplex típusú nyelvvizsga, vagy egy, az alapfokozat megszerzéséhez szükséges nyelvtől eltérő további idegen nyelvből államilag elismert, középfokú (B2) komplex típusú nyelvvizsga vagy ezekkel egyenértékű érettségi bizonyítvány vagy oklevél szükséges. </w:t>
      </w:r>
    </w:p>
    <w:p w:rsidR="00A644A2" w:rsidRDefault="00A644A2" w:rsidP="00DD5063">
      <w:pPr>
        <w:spacing w:line="260" w:lineRule="exact"/>
        <w:ind w:left="851" w:hanging="284"/>
        <w:jc w:val="both"/>
        <w:rPr>
          <w:sz w:val="22"/>
        </w:rPr>
      </w:pPr>
      <w:r>
        <w:rPr>
          <w:b/>
          <w:sz w:val="22"/>
        </w:rPr>
        <w:t xml:space="preserve">Neveléstudomány: </w:t>
      </w:r>
      <w:r>
        <w:rPr>
          <w:sz w:val="22"/>
        </w:rPr>
        <w:t xml:space="preserve">A diplomaszerzés követelménye </w:t>
      </w:r>
      <w:r w:rsidR="00AA56B2">
        <w:rPr>
          <w:sz w:val="22"/>
        </w:rPr>
        <w:t>középfokú (B2) komplex típusú</w:t>
      </w:r>
      <w:r>
        <w:rPr>
          <w:sz w:val="22"/>
        </w:rPr>
        <w:t xml:space="preserve"> államilag elismert nyelvvizsga le</w:t>
      </w:r>
      <w:r>
        <w:rPr>
          <w:sz w:val="22"/>
        </w:rPr>
        <w:softHyphen/>
        <w:t>tétele.</w:t>
      </w:r>
    </w:p>
    <w:p w:rsidR="00A644A2" w:rsidRDefault="00A644A2" w:rsidP="00DD5063">
      <w:pPr>
        <w:autoSpaceDE w:val="0"/>
        <w:autoSpaceDN w:val="0"/>
        <w:adjustRightInd w:val="0"/>
        <w:spacing w:line="260" w:lineRule="exact"/>
        <w:ind w:left="851" w:hanging="284"/>
        <w:jc w:val="both"/>
        <w:rPr>
          <w:sz w:val="22"/>
        </w:rPr>
      </w:pPr>
      <w:r>
        <w:rPr>
          <w:b/>
          <w:sz w:val="22"/>
        </w:rPr>
        <w:t xml:space="preserve">Pszichológia: </w:t>
      </w:r>
      <w:r>
        <w:rPr>
          <w:sz w:val="22"/>
        </w:rPr>
        <w:t xml:space="preserve">A mesterfokozat megszerzéséhez két </w:t>
      </w:r>
      <w:r w:rsidR="003E75E3">
        <w:rPr>
          <w:sz w:val="22"/>
        </w:rPr>
        <w:t xml:space="preserve">idegen nyelvből – melyek közül az egyik az angol </w:t>
      </w:r>
      <w:r w:rsidR="001F5DCE">
        <w:rPr>
          <w:sz w:val="22"/>
        </w:rPr>
        <w:t xml:space="preserve">– </w:t>
      </w:r>
      <w:r w:rsidR="003E75E3">
        <w:rPr>
          <w:sz w:val="22"/>
        </w:rPr>
        <w:t xml:space="preserve">államilag elismert </w:t>
      </w:r>
      <w:r w:rsidR="00AA56B2">
        <w:rPr>
          <w:sz w:val="22"/>
        </w:rPr>
        <w:t>középfokú (B2) komplex típusú</w:t>
      </w:r>
      <w:r>
        <w:rPr>
          <w:sz w:val="22"/>
        </w:rPr>
        <w:t xml:space="preserve"> nyelvvizsga</w:t>
      </w:r>
      <w:r w:rsidR="003E75E3">
        <w:rPr>
          <w:sz w:val="22"/>
        </w:rPr>
        <w:t xml:space="preserve"> vagy</w:t>
      </w:r>
      <w:r>
        <w:rPr>
          <w:sz w:val="22"/>
        </w:rPr>
        <w:t xml:space="preserve"> </w:t>
      </w:r>
      <w:r w:rsidR="003E75E3">
        <w:rPr>
          <w:sz w:val="22"/>
        </w:rPr>
        <w:t>ezekkel</w:t>
      </w:r>
      <w:r>
        <w:rPr>
          <w:sz w:val="22"/>
        </w:rPr>
        <w:t xml:space="preserve"> egyenértékű érettségi bizonyítvány vagy oklevél szükséges. </w:t>
      </w:r>
    </w:p>
    <w:p w:rsidR="00DE7C17" w:rsidRDefault="00A644A2" w:rsidP="00DD5063">
      <w:pPr>
        <w:spacing w:line="260" w:lineRule="exact"/>
        <w:ind w:left="851" w:hanging="284"/>
        <w:jc w:val="both"/>
        <w:rPr>
          <w:sz w:val="22"/>
        </w:rPr>
      </w:pPr>
      <w:r>
        <w:rPr>
          <w:b/>
          <w:sz w:val="22"/>
        </w:rPr>
        <w:t xml:space="preserve">Szlavisztika: </w:t>
      </w:r>
      <w:r w:rsidR="00DE7C17">
        <w:rPr>
          <w:sz w:val="22"/>
        </w:rPr>
        <w:t>A mesterfokozat megszerzéséhez az alapfokozat megszerzéséhez szükséges idegen nyelvtől eltérő további idegen nyelvből államilag elismert, középfokú (B2) komplex típusú nyelvvizsga vagy ezzel egyenértékű érettségi bizonyítvány vagy oklevél szükséges.</w:t>
      </w:r>
    </w:p>
    <w:p w:rsidR="00A644A2" w:rsidRDefault="00A644A2" w:rsidP="00DD5063">
      <w:pPr>
        <w:spacing w:line="260" w:lineRule="exact"/>
        <w:ind w:left="851" w:hanging="284"/>
        <w:jc w:val="both"/>
        <w:rPr>
          <w:sz w:val="22"/>
        </w:rPr>
      </w:pPr>
      <w:r>
        <w:rPr>
          <w:b/>
          <w:sz w:val="22"/>
        </w:rPr>
        <w:t xml:space="preserve">Szociálpolitika: </w:t>
      </w:r>
      <w:r>
        <w:rPr>
          <w:sz w:val="22"/>
        </w:rPr>
        <w:t xml:space="preserve">A mesterfokozat megszerzéséhez </w:t>
      </w:r>
      <w:r w:rsidR="003E75E3">
        <w:rPr>
          <w:sz w:val="22"/>
        </w:rPr>
        <w:t xml:space="preserve">az Európai Unió valamelyik hivatalos nyelvéből államilag </w:t>
      </w:r>
      <w:r>
        <w:rPr>
          <w:sz w:val="22"/>
        </w:rPr>
        <w:t xml:space="preserve">elismert, </w:t>
      </w:r>
      <w:r w:rsidR="00AA56B2">
        <w:rPr>
          <w:sz w:val="22"/>
        </w:rPr>
        <w:t>középfokú (B2) komplex típusú</w:t>
      </w:r>
      <w:r>
        <w:rPr>
          <w:sz w:val="22"/>
        </w:rPr>
        <w:t xml:space="preserve"> nyelv</w:t>
      </w:r>
      <w:r>
        <w:rPr>
          <w:sz w:val="22"/>
        </w:rPr>
        <w:softHyphen/>
        <w:t>vizs</w:t>
      </w:r>
      <w:r>
        <w:rPr>
          <w:sz w:val="22"/>
        </w:rPr>
        <w:softHyphen/>
        <w:t>ga vagy azzal egyenért</w:t>
      </w:r>
      <w:r>
        <w:rPr>
          <w:sz w:val="22"/>
        </w:rPr>
        <w:t>é</w:t>
      </w:r>
      <w:r>
        <w:rPr>
          <w:sz w:val="22"/>
        </w:rPr>
        <w:t>kű érettségi bi</w:t>
      </w:r>
      <w:r>
        <w:rPr>
          <w:sz w:val="22"/>
        </w:rPr>
        <w:softHyphen/>
        <w:t>zo</w:t>
      </w:r>
      <w:r>
        <w:rPr>
          <w:sz w:val="22"/>
        </w:rPr>
        <w:softHyphen/>
        <w:t>nyít</w:t>
      </w:r>
      <w:r>
        <w:rPr>
          <w:sz w:val="22"/>
        </w:rPr>
        <w:softHyphen/>
        <w:t>vány, illetve oklevél</w:t>
      </w:r>
      <w:r w:rsidR="003E75E3">
        <w:rPr>
          <w:sz w:val="22"/>
        </w:rPr>
        <w:t xml:space="preserve"> szükséges</w:t>
      </w:r>
      <w:r>
        <w:rPr>
          <w:sz w:val="22"/>
        </w:rPr>
        <w:t xml:space="preserve">. </w:t>
      </w:r>
    </w:p>
    <w:p w:rsidR="0098388C" w:rsidRDefault="00A644A2" w:rsidP="00DD5063">
      <w:pPr>
        <w:pStyle w:val="lfej"/>
        <w:tabs>
          <w:tab w:val="clear" w:pos="4536"/>
          <w:tab w:val="clear" w:pos="9072"/>
        </w:tabs>
        <w:spacing w:line="260" w:lineRule="exact"/>
        <w:ind w:left="851" w:hanging="284"/>
        <w:jc w:val="both"/>
        <w:rPr>
          <w:sz w:val="22"/>
        </w:rPr>
      </w:pPr>
      <w:r>
        <w:rPr>
          <w:b/>
          <w:sz w:val="22"/>
        </w:rPr>
        <w:t xml:space="preserve">Szociológia: </w:t>
      </w:r>
      <w:r w:rsidR="0098388C">
        <w:rPr>
          <w:sz w:val="22"/>
        </w:rPr>
        <w:t>A mesterfokozat megszerzéséhez angol, francia vag</w:t>
      </w:r>
      <w:r w:rsidR="00DE7C17">
        <w:rPr>
          <w:sz w:val="22"/>
        </w:rPr>
        <w:t xml:space="preserve">y német nyelvek valamelyikéből </w:t>
      </w:r>
      <w:r w:rsidR="0098388C">
        <w:rPr>
          <w:sz w:val="22"/>
        </w:rPr>
        <w:t xml:space="preserve">és még egy élő idegen nyelvből államilag elismert, középfokú (B2) komplex típusú nyelvvizsga vagy ezzel egyenértékű érettségi bizonyítvány vagy oklevél megszerzése szükséges. </w:t>
      </w:r>
    </w:p>
    <w:p w:rsidR="00A644A2" w:rsidRDefault="00A644A2" w:rsidP="00DD5063">
      <w:pPr>
        <w:spacing w:line="260" w:lineRule="exact"/>
        <w:ind w:left="851" w:hanging="284"/>
        <w:jc w:val="both"/>
        <w:rPr>
          <w:sz w:val="22"/>
        </w:rPr>
      </w:pPr>
      <w:r>
        <w:rPr>
          <w:b/>
          <w:sz w:val="22"/>
        </w:rPr>
        <w:t xml:space="preserve">Történelem: </w:t>
      </w:r>
      <w:r>
        <w:rPr>
          <w:sz w:val="22"/>
        </w:rPr>
        <w:t xml:space="preserve">A mesterfokozat megszerzéséhez </w:t>
      </w:r>
      <w:r w:rsidR="003E75E3">
        <w:rPr>
          <w:sz w:val="22"/>
        </w:rPr>
        <w:t xml:space="preserve">legalább </w:t>
      </w:r>
      <w:r>
        <w:rPr>
          <w:sz w:val="22"/>
        </w:rPr>
        <w:t>egy</w:t>
      </w:r>
      <w:r w:rsidR="003E75E3">
        <w:rPr>
          <w:sz w:val="22"/>
        </w:rPr>
        <w:t xml:space="preserve"> idegen nyelvből</w:t>
      </w:r>
      <w:r>
        <w:rPr>
          <w:sz w:val="22"/>
        </w:rPr>
        <w:t xml:space="preserve"> államilag elismert felsőfokú </w:t>
      </w:r>
      <w:r w:rsidR="003E75E3">
        <w:rPr>
          <w:sz w:val="22"/>
        </w:rPr>
        <w:t>(</w:t>
      </w:r>
      <w:r>
        <w:rPr>
          <w:sz w:val="22"/>
        </w:rPr>
        <w:t>C</w:t>
      </w:r>
      <w:r w:rsidR="003E75E3">
        <w:rPr>
          <w:sz w:val="22"/>
        </w:rPr>
        <w:t>1)</w:t>
      </w:r>
      <w:r>
        <w:rPr>
          <w:sz w:val="22"/>
        </w:rPr>
        <w:t xml:space="preserve"> </w:t>
      </w:r>
      <w:r w:rsidR="003E75E3">
        <w:rPr>
          <w:sz w:val="22"/>
        </w:rPr>
        <w:t xml:space="preserve">komplex </w:t>
      </w:r>
      <w:r>
        <w:rPr>
          <w:sz w:val="22"/>
        </w:rPr>
        <w:t>típusú</w:t>
      </w:r>
      <w:r w:rsidR="003E75E3">
        <w:rPr>
          <w:sz w:val="22"/>
        </w:rPr>
        <w:t xml:space="preserve"> nyelvvizsga vagy egy</w:t>
      </w:r>
      <w:r>
        <w:rPr>
          <w:sz w:val="22"/>
        </w:rPr>
        <w:t xml:space="preserve">, az alapfokozat megszerzéséhez szükséges </w:t>
      </w:r>
      <w:r>
        <w:rPr>
          <w:sz w:val="22"/>
        </w:rPr>
        <w:lastRenderedPageBreak/>
        <w:t xml:space="preserve">nyelvtől eltérő további </w:t>
      </w:r>
      <w:r w:rsidR="003E75E3">
        <w:rPr>
          <w:sz w:val="22"/>
        </w:rPr>
        <w:t xml:space="preserve">idegen </w:t>
      </w:r>
      <w:r>
        <w:rPr>
          <w:sz w:val="22"/>
        </w:rPr>
        <w:t>nyelv</w:t>
      </w:r>
      <w:r>
        <w:rPr>
          <w:sz w:val="22"/>
        </w:rPr>
        <w:softHyphen/>
        <w:t xml:space="preserve">ből államilag elismert </w:t>
      </w:r>
      <w:r w:rsidR="00AA56B2">
        <w:rPr>
          <w:sz w:val="22"/>
        </w:rPr>
        <w:t>középfokú (B2) komplex típusú</w:t>
      </w:r>
      <w:r>
        <w:rPr>
          <w:sz w:val="22"/>
        </w:rPr>
        <w:t xml:space="preserve"> nyelvvizsga</w:t>
      </w:r>
      <w:r w:rsidR="003E75E3">
        <w:rPr>
          <w:sz w:val="22"/>
        </w:rPr>
        <w:t xml:space="preserve"> vagy ezekkel egyenértékű érettségi bizonyítvány vagy oklevél</w:t>
      </w:r>
      <w:r>
        <w:rPr>
          <w:sz w:val="22"/>
        </w:rPr>
        <w:t xml:space="preserve"> szükséges.</w:t>
      </w:r>
    </w:p>
    <w:p w:rsidR="00A644A2" w:rsidRDefault="00DD5063" w:rsidP="00590A43">
      <w:pPr>
        <w:numPr>
          <w:ilvl w:val="1"/>
          <w:numId w:val="1"/>
        </w:numPr>
        <w:tabs>
          <w:tab w:val="clear" w:pos="1695"/>
          <w:tab w:val="num" w:pos="567"/>
        </w:tabs>
        <w:spacing w:before="120" w:line="260" w:lineRule="exact"/>
        <w:ind w:left="567" w:hanging="357"/>
        <w:jc w:val="both"/>
        <w:rPr>
          <w:b/>
          <w:sz w:val="22"/>
        </w:rPr>
      </w:pPr>
      <w:r>
        <w:rPr>
          <w:b/>
          <w:sz w:val="22"/>
        </w:rPr>
        <w:t>F</w:t>
      </w:r>
      <w:r w:rsidR="00A644A2">
        <w:rPr>
          <w:b/>
          <w:sz w:val="22"/>
        </w:rPr>
        <w:t>első</w:t>
      </w:r>
      <w:r w:rsidR="00CE4914">
        <w:rPr>
          <w:b/>
          <w:sz w:val="22"/>
        </w:rPr>
        <w:t xml:space="preserve">oktatási </w:t>
      </w:r>
      <w:r w:rsidR="00A644A2">
        <w:rPr>
          <w:b/>
          <w:sz w:val="22"/>
        </w:rPr>
        <w:t>szakképzésben (F</w:t>
      </w:r>
      <w:r w:rsidR="00CE4914">
        <w:rPr>
          <w:b/>
          <w:sz w:val="22"/>
        </w:rPr>
        <w:t>O</w:t>
      </w:r>
      <w:r w:rsidR="00A644A2">
        <w:rPr>
          <w:b/>
          <w:sz w:val="22"/>
        </w:rPr>
        <w:t>SZ</w:t>
      </w:r>
      <w:r w:rsidR="00CE4914">
        <w:rPr>
          <w:b/>
          <w:sz w:val="22"/>
        </w:rPr>
        <w:t>K</w:t>
      </w:r>
      <w:r w:rsidR="00A644A2">
        <w:rPr>
          <w:b/>
          <w:sz w:val="22"/>
        </w:rPr>
        <w:t xml:space="preserve">) </w:t>
      </w:r>
      <w:r>
        <w:rPr>
          <w:b/>
          <w:sz w:val="22"/>
        </w:rPr>
        <w:t>tanulmányokat folytató hallgatók esetén:</w:t>
      </w:r>
    </w:p>
    <w:p w:rsidR="003156E2" w:rsidRDefault="00C9225B" w:rsidP="003156E2">
      <w:pPr>
        <w:spacing w:before="60" w:line="260" w:lineRule="exact"/>
        <w:ind w:left="425"/>
        <w:jc w:val="both"/>
        <w:rPr>
          <w:sz w:val="22"/>
        </w:rPr>
      </w:pPr>
      <w:r>
        <w:rPr>
          <w:sz w:val="22"/>
        </w:rPr>
        <w:t xml:space="preserve">A </w:t>
      </w:r>
      <w:r w:rsidRPr="009972D1">
        <w:rPr>
          <w:b/>
          <w:sz w:val="22"/>
        </w:rPr>
        <w:t>kommunikáció és média</w:t>
      </w:r>
      <w:r>
        <w:rPr>
          <w:sz w:val="22"/>
        </w:rPr>
        <w:t xml:space="preserve"> </w:t>
      </w:r>
      <w:r w:rsidR="003156E2">
        <w:rPr>
          <w:sz w:val="22"/>
        </w:rPr>
        <w:t xml:space="preserve">szak esetén </w:t>
      </w:r>
    </w:p>
    <w:p w:rsidR="003156E2" w:rsidRDefault="003156E2" w:rsidP="003156E2">
      <w:pPr>
        <w:numPr>
          <w:ilvl w:val="0"/>
          <w:numId w:val="41"/>
        </w:numPr>
        <w:spacing w:before="60" w:line="260" w:lineRule="exact"/>
        <w:jc w:val="both"/>
        <w:rPr>
          <w:sz w:val="22"/>
        </w:rPr>
      </w:pPr>
      <w:r>
        <w:rPr>
          <w:sz w:val="22"/>
        </w:rPr>
        <w:t>alapfokú (B1) szakmai komplex (C</w:t>
      </w:r>
      <w:r w:rsidR="009972D1">
        <w:rPr>
          <w:sz w:val="22"/>
        </w:rPr>
        <w:t>)</w:t>
      </w:r>
      <w:r>
        <w:rPr>
          <w:sz w:val="22"/>
        </w:rPr>
        <w:t xml:space="preserve"> típusú, vagy </w:t>
      </w:r>
    </w:p>
    <w:p w:rsidR="003156E2" w:rsidRDefault="003156E2" w:rsidP="003156E2">
      <w:pPr>
        <w:numPr>
          <w:ilvl w:val="0"/>
          <w:numId w:val="41"/>
        </w:numPr>
        <w:spacing w:before="60" w:line="260" w:lineRule="exact"/>
        <w:jc w:val="both"/>
        <w:rPr>
          <w:sz w:val="22"/>
        </w:rPr>
      </w:pPr>
      <w:r>
        <w:rPr>
          <w:sz w:val="22"/>
        </w:rPr>
        <w:t>középszintű (B2) szóbeli (A</w:t>
      </w:r>
      <w:r w:rsidR="009972D1">
        <w:rPr>
          <w:sz w:val="22"/>
        </w:rPr>
        <w:t xml:space="preserve">) </w:t>
      </w:r>
      <w:r>
        <w:rPr>
          <w:sz w:val="22"/>
        </w:rPr>
        <w:t>típusú</w:t>
      </w:r>
      <w:r w:rsidR="009972D1">
        <w:rPr>
          <w:sz w:val="22"/>
        </w:rPr>
        <w:t xml:space="preserve"> általános nyelvvizsga </w:t>
      </w:r>
      <w:r>
        <w:rPr>
          <w:sz w:val="22"/>
        </w:rPr>
        <w:t xml:space="preserve">vagy </w:t>
      </w:r>
    </w:p>
    <w:p w:rsidR="003156E2" w:rsidRDefault="003156E2" w:rsidP="003156E2">
      <w:pPr>
        <w:numPr>
          <w:ilvl w:val="0"/>
          <w:numId w:val="41"/>
        </w:numPr>
        <w:spacing w:before="60" w:line="260" w:lineRule="exact"/>
        <w:jc w:val="both"/>
        <w:rPr>
          <w:sz w:val="22"/>
        </w:rPr>
      </w:pPr>
      <w:r>
        <w:rPr>
          <w:sz w:val="22"/>
        </w:rPr>
        <w:t>középszintű (B2) írásbeli (B</w:t>
      </w:r>
      <w:r w:rsidR="009972D1">
        <w:rPr>
          <w:sz w:val="22"/>
        </w:rPr>
        <w:t>)</w:t>
      </w:r>
      <w:r>
        <w:rPr>
          <w:sz w:val="22"/>
        </w:rPr>
        <w:t xml:space="preserve"> típusú </w:t>
      </w:r>
      <w:r w:rsidR="009972D1">
        <w:rPr>
          <w:sz w:val="22"/>
        </w:rPr>
        <w:t xml:space="preserve">általános </w:t>
      </w:r>
      <w:r>
        <w:rPr>
          <w:sz w:val="22"/>
        </w:rPr>
        <w:t>nyelvvizsga szükséges.</w:t>
      </w:r>
    </w:p>
    <w:p w:rsidR="00A644A2" w:rsidRPr="00CE4914" w:rsidRDefault="009972D1" w:rsidP="003156E2">
      <w:pPr>
        <w:spacing w:before="60" w:line="260" w:lineRule="exact"/>
        <w:ind w:firstLine="426"/>
        <w:jc w:val="both"/>
        <w:rPr>
          <w:sz w:val="22"/>
        </w:rPr>
      </w:pPr>
      <w:r w:rsidRPr="009972D1">
        <w:rPr>
          <w:b/>
          <w:sz w:val="22"/>
        </w:rPr>
        <w:t>Szociális és ifjúsági munka</w:t>
      </w:r>
      <w:r>
        <w:rPr>
          <w:sz w:val="22"/>
        </w:rPr>
        <w:t xml:space="preserve"> szak esetén n</w:t>
      </w:r>
      <w:r w:rsidR="00CE4914" w:rsidRPr="00CE4914">
        <w:rPr>
          <w:sz w:val="22"/>
        </w:rPr>
        <w:t>incs nyelvvizsga követelmény</w:t>
      </w:r>
      <w:r>
        <w:rPr>
          <w:sz w:val="22"/>
        </w:rPr>
        <w:t>.</w:t>
      </w:r>
    </w:p>
    <w:p w:rsidR="00A644A2" w:rsidRDefault="00A644A2" w:rsidP="006D430E">
      <w:pPr>
        <w:spacing w:before="120" w:line="260" w:lineRule="exact"/>
        <w:jc w:val="both"/>
        <w:rPr>
          <w:sz w:val="22"/>
        </w:rPr>
      </w:pPr>
      <w:r>
        <w:rPr>
          <w:b/>
          <w:sz w:val="22"/>
        </w:rPr>
        <w:t>A kivételekről: BA és MA képzés esetén</w:t>
      </w:r>
      <w:r>
        <w:rPr>
          <w:sz w:val="22"/>
        </w:rPr>
        <w:t xml:space="preserve"> azok a hallgatók mentesülnek, akik tanulmányaik – első év</w:t>
      </w:r>
      <w:r>
        <w:rPr>
          <w:sz w:val="22"/>
        </w:rPr>
        <w:softHyphen/>
        <w:t>fo</w:t>
      </w:r>
      <w:r>
        <w:rPr>
          <w:sz w:val="22"/>
        </w:rPr>
        <w:softHyphen/>
        <w:t>lya</w:t>
      </w:r>
      <w:r>
        <w:rPr>
          <w:sz w:val="22"/>
        </w:rPr>
        <w:softHyphen/>
        <w:t>mon történő – megkezdésének évében legalább a 40. életévüket betöltik. Ez a rendelkezés azokra al</w:t>
      </w:r>
      <w:r>
        <w:rPr>
          <w:sz w:val="22"/>
        </w:rPr>
        <w:softHyphen/>
        <w:t>kal</w:t>
      </w:r>
      <w:r>
        <w:rPr>
          <w:sz w:val="22"/>
        </w:rPr>
        <w:softHyphen/>
        <w:t xml:space="preserve">mazható </w:t>
      </w:r>
      <w:r w:rsidRPr="001F5DCE">
        <w:rPr>
          <w:b/>
          <w:sz w:val="22"/>
        </w:rPr>
        <w:t>utoljára,</w:t>
      </w:r>
      <w:r>
        <w:rPr>
          <w:sz w:val="22"/>
        </w:rPr>
        <w:t xml:space="preserve"> </w:t>
      </w:r>
      <w:r w:rsidRPr="001F5DCE">
        <w:rPr>
          <w:b/>
          <w:sz w:val="22"/>
        </w:rPr>
        <w:t>akik a 2015/2016. tanévben tesznek záróvizsgát</w:t>
      </w:r>
      <w:r>
        <w:rPr>
          <w:sz w:val="22"/>
        </w:rPr>
        <w:t xml:space="preserve">. </w:t>
      </w:r>
    </w:p>
    <w:p w:rsidR="000E2617" w:rsidRDefault="000E2617" w:rsidP="000E2617">
      <w:pPr>
        <w:spacing w:before="120" w:line="260" w:lineRule="exact"/>
        <w:jc w:val="both"/>
        <w:rPr>
          <w:sz w:val="22"/>
        </w:rPr>
      </w:pPr>
      <w:r>
        <w:rPr>
          <w:b/>
          <w:sz w:val="22"/>
        </w:rPr>
        <w:t>A 137/2008. (V. 16.) Korm. rendelet</w:t>
      </w:r>
      <w:r>
        <w:rPr>
          <w:sz w:val="22"/>
        </w:rPr>
        <w:t xml:space="preserve"> az idegennyelv-tudást igazoló államilag elismert nyelvvizsgáztatásról és a külföldön kiállított, idegennyelv-tudást igazoló nyelvvizsga-bizonyítványok Magyarországon történő honosításáról:</w:t>
      </w:r>
    </w:p>
    <w:p w:rsidR="000E2617" w:rsidRDefault="000E2617" w:rsidP="00416AFC">
      <w:pPr>
        <w:numPr>
          <w:ilvl w:val="0"/>
          <w:numId w:val="29"/>
        </w:numPr>
        <w:spacing w:before="60" w:line="260" w:lineRule="exact"/>
        <w:jc w:val="both"/>
        <w:rPr>
          <w:sz w:val="22"/>
        </w:rPr>
      </w:pPr>
      <w:r>
        <w:rPr>
          <w:sz w:val="22"/>
        </w:rPr>
        <w:t xml:space="preserve">Az </w:t>
      </w:r>
      <w:r w:rsidRPr="000F7784">
        <w:rPr>
          <w:b/>
          <w:sz w:val="22"/>
        </w:rPr>
        <w:t>idegen nyelven folytatott</w:t>
      </w:r>
      <w:r>
        <w:rPr>
          <w:sz w:val="22"/>
        </w:rPr>
        <w:t xml:space="preserve"> </w:t>
      </w:r>
      <w:r w:rsidRPr="0011089F">
        <w:rPr>
          <w:b/>
          <w:sz w:val="22"/>
        </w:rPr>
        <w:t>és befejezett</w:t>
      </w:r>
      <w:r>
        <w:rPr>
          <w:sz w:val="22"/>
        </w:rPr>
        <w:t xml:space="preserve"> tanulmányokat igazoló, államilag elismert, külföldi közoktatási in</w:t>
      </w:r>
      <w:r>
        <w:rPr>
          <w:sz w:val="22"/>
        </w:rPr>
        <w:softHyphen/>
        <w:t>téz</w:t>
      </w:r>
      <w:r>
        <w:rPr>
          <w:sz w:val="22"/>
        </w:rPr>
        <w:softHyphen/>
        <w:t>ményben szerzett érettségi bizonyítvány, illetve államilag elismert, külföldi felsőoktatási intézményben szer</w:t>
      </w:r>
      <w:r>
        <w:rPr>
          <w:sz w:val="22"/>
        </w:rPr>
        <w:softHyphen/>
        <w:t>zett oklevél, az oktatás nyelve szempontjából, államilag elismert általános, egynyelvű komplex típusú felsőfokú nyelv</w:t>
      </w:r>
      <w:r>
        <w:rPr>
          <w:sz w:val="22"/>
        </w:rPr>
        <w:softHyphen/>
        <w:t>vizs</w:t>
      </w:r>
      <w:r>
        <w:rPr>
          <w:sz w:val="22"/>
        </w:rPr>
        <w:softHyphen/>
        <w:t xml:space="preserve">gának felel meg. A külföldi oklevél az elismert vagy honosított szakképzettség alapján, illetve az a külföldi bizonyítvány, amely olyan szakképzettséget tanúsít, amely Magyarországon megszerezhető, érettségi vizsgához kötött szakképesítésként ismertek el, államilag elismert szaknyelvi, egynyelvű, komplex típusú felsőfokú nyelvvizsgának felel meg. </w:t>
      </w:r>
    </w:p>
    <w:p w:rsidR="00CE4914" w:rsidRDefault="000E2617" w:rsidP="00CE4914">
      <w:pPr>
        <w:spacing w:before="60" w:line="260" w:lineRule="exact"/>
        <w:ind w:left="198" w:hanging="198"/>
        <w:jc w:val="both"/>
        <w:rPr>
          <w:b/>
          <w:i/>
          <w:color w:val="000000"/>
          <w:sz w:val="22"/>
          <w:szCs w:val="22"/>
        </w:rPr>
      </w:pPr>
      <w:r>
        <w:rPr>
          <w:sz w:val="22"/>
        </w:rPr>
        <w:tab/>
      </w:r>
      <w:r w:rsidRPr="0011089F">
        <w:rPr>
          <w:b/>
          <w:i/>
          <w:color w:val="000000"/>
          <w:sz w:val="22"/>
          <w:szCs w:val="22"/>
        </w:rPr>
        <w:t>Az érettségi bizonyítvány vagy diploma nyelvvizsga-bizonyítványként való elismeréséről szóló igazolást az Oktatási Hivatal Magyar Ekvivalencia és Információs Központjától kell kérni. (Honlap: www.ekvivalencia.hu, tel: 06-1-374-22-00)</w:t>
      </w:r>
    </w:p>
    <w:p w:rsidR="00CE4914" w:rsidRPr="0011089F" w:rsidRDefault="00CE4914" w:rsidP="00CE4914">
      <w:pPr>
        <w:numPr>
          <w:ilvl w:val="0"/>
          <w:numId w:val="29"/>
        </w:numPr>
        <w:spacing w:before="60" w:line="260" w:lineRule="exact"/>
        <w:jc w:val="both"/>
        <w:rPr>
          <w:b/>
          <w:i/>
          <w:color w:val="000000"/>
          <w:sz w:val="22"/>
          <w:szCs w:val="22"/>
        </w:rPr>
      </w:pPr>
      <w:r w:rsidRPr="00A70B83">
        <w:t xml:space="preserve">A </w:t>
      </w:r>
      <w:r w:rsidRPr="00206E5C">
        <w:rPr>
          <w:b/>
        </w:rPr>
        <w:t>magyar nyelven folytatott</w:t>
      </w:r>
      <w:r w:rsidRPr="00A70B83">
        <w:t xml:space="preserve"> és befejezett tanulmányokat igazoló, államilag elismert, </w:t>
      </w:r>
      <w:r w:rsidRPr="00206E5C">
        <w:rPr>
          <w:b/>
        </w:rPr>
        <w:t>külföldi közoktatási intézményben szerzett érettségi</w:t>
      </w:r>
      <w:r w:rsidRPr="00A70B83">
        <w:t xml:space="preserve"> bizonyítvány az </w:t>
      </w:r>
      <w:r w:rsidRPr="00206E5C">
        <w:rPr>
          <w:b/>
        </w:rPr>
        <w:t>adott külföldi állam hivatalos nyelve szerint</w:t>
      </w:r>
      <w:r w:rsidRPr="009D0162">
        <w:t>i</w:t>
      </w:r>
      <w:r w:rsidRPr="00206E5C">
        <w:rPr>
          <w:b/>
        </w:rPr>
        <w:t xml:space="preserve"> </w:t>
      </w:r>
      <w:r w:rsidRPr="00A70B83">
        <w:t>államilag elismert</w:t>
      </w:r>
      <w:r>
        <w:t xml:space="preserve"> </w:t>
      </w:r>
      <w:r w:rsidRPr="00A70B83">
        <w:t>általános, egynyelv</w:t>
      </w:r>
      <w:r>
        <w:t>ű</w:t>
      </w:r>
      <w:r w:rsidRPr="00A70B83">
        <w:t xml:space="preserve">, </w:t>
      </w:r>
      <w:r w:rsidRPr="00206E5C">
        <w:rPr>
          <w:b/>
        </w:rPr>
        <w:t>komplex típusú középfokú nyelvvizsgának felel meg.</w:t>
      </w:r>
      <w:r>
        <w:rPr>
          <w:b/>
        </w:rPr>
        <w:t xml:space="preserve"> </w:t>
      </w:r>
    </w:p>
    <w:p w:rsidR="00103745" w:rsidRDefault="0056648B" w:rsidP="00416AFC">
      <w:pPr>
        <w:numPr>
          <w:ilvl w:val="0"/>
          <w:numId w:val="29"/>
        </w:numPr>
        <w:spacing w:before="60" w:line="260" w:lineRule="exact"/>
        <w:jc w:val="both"/>
      </w:pPr>
      <w:r>
        <w:t xml:space="preserve">A magyarországi vagy külföldi felsőoktatási intézményben élő, vagy holt idegen nyelv szakon szerzett bölcsész, valamint élő vagy holt idegen nyelv és irodalom szakos tanári, nyelvtanári, idegennyelv-szakos mesterfokozattal rendelkező tanári, továbbá tanító szakon idegen nyelv műveltségterületen szerzett tanítói oklevél, kizárólag a tanult idegen nyelv szempontjából felel meg államilag elismert, általános, </w:t>
      </w:r>
    </w:p>
    <w:p w:rsidR="00103745" w:rsidRPr="00103745" w:rsidRDefault="0056648B" w:rsidP="00416AFC">
      <w:pPr>
        <w:numPr>
          <w:ilvl w:val="1"/>
          <w:numId w:val="29"/>
        </w:numPr>
        <w:spacing w:before="60" w:line="260" w:lineRule="exact"/>
        <w:jc w:val="both"/>
        <w:rPr>
          <w:i/>
          <w:sz w:val="22"/>
        </w:rPr>
      </w:pPr>
      <w:r>
        <w:t xml:space="preserve">Magyarországon szerzett oklevél esetén általános, kétnyelvű, </w:t>
      </w:r>
    </w:p>
    <w:p w:rsidR="00103745" w:rsidRPr="00103745" w:rsidRDefault="0056648B" w:rsidP="00416AFC">
      <w:pPr>
        <w:numPr>
          <w:ilvl w:val="1"/>
          <w:numId w:val="29"/>
        </w:numPr>
        <w:spacing w:before="60" w:line="260" w:lineRule="exact"/>
        <w:jc w:val="both"/>
        <w:rPr>
          <w:i/>
          <w:sz w:val="22"/>
        </w:rPr>
      </w:pPr>
      <w:r>
        <w:t xml:space="preserve">külföldön szerzett oklevél esetén általános, egynyelvű, </w:t>
      </w:r>
    </w:p>
    <w:p w:rsidR="00103745" w:rsidRPr="00103745" w:rsidRDefault="0056648B" w:rsidP="00416AFC">
      <w:pPr>
        <w:spacing w:before="60" w:line="260" w:lineRule="exact"/>
        <w:ind w:left="360" w:firstLine="348"/>
        <w:jc w:val="both"/>
        <w:rPr>
          <w:i/>
          <w:sz w:val="22"/>
        </w:rPr>
      </w:pPr>
      <w:r>
        <w:t xml:space="preserve">komplex típusú felsőfokú nyelvvizsgának. </w:t>
      </w:r>
    </w:p>
    <w:p w:rsidR="00103745" w:rsidRDefault="0056648B" w:rsidP="00416AFC">
      <w:pPr>
        <w:numPr>
          <w:ilvl w:val="0"/>
          <w:numId w:val="29"/>
        </w:numPr>
        <w:spacing w:before="60" w:line="260" w:lineRule="exact"/>
        <w:jc w:val="both"/>
      </w:pPr>
      <w:r>
        <w:t>Az idegennyelv-</w:t>
      </w:r>
      <w:r w:rsidRPr="0056648B">
        <w:rPr>
          <w:b/>
        </w:rPr>
        <w:t>alapszakos</w:t>
      </w:r>
      <w:r>
        <w:t xml:space="preserve"> bölcsész idegen nyelv szakképzettséget igazoló oklevél, a szakkép</w:t>
      </w:r>
      <w:r w:rsidR="00103745">
        <w:softHyphen/>
      </w:r>
      <w:r>
        <w:t>zett</w:t>
      </w:r>
      <w:r w:rsidR="00103745">
        <w:softHyphen/>
      </w:r>
      <w:r>
        <w:t xml:space="preserve">ségben jelölt nyelv szempontjából felel meg államilag elismert, </w:t>
      </w:r>
    </w:p>
    <w:p w:rsidR="00103745" w:rsidRPr="00103745" w:rsidRDefault="0056648B" w:rsidP="00416AFC">
      <w:pPr>
        <w:numPr>
          <w:ilvl w:val="1"/>
          <w:numId w:val="29"/>
        </w:numPr>
        <w:spacing w:before="60" w:line="260" w:lineRule="exact"/>
        <w:jc w:val="both"/>
        <w:rPr>
          <w:i/>
          <w:sz w:val="22"/>
        </w:rPr>
      </w:pPr>
      <w:r>
        <w:t xml:space="preserve">Magyarországon szerzett oklevél esetén általános, kétnyelvű, </w:t>
      </w:r>
    </w:p>
    <w:p w:rsidR="00103745" w:rsidRPr="00103745" w:rsidRDefault="0056648B" w:rsidP="00416AFC">
      <w:pPr>
        <w:numPr>
          <w:ilvl w:val="1"/>
          <w:numId w:val="29"/>
        </w:numPr>
        <w:spacing w:before="60" w:line="260" w:lineRule="exact"/>
        <w:jc w:val="both"/>
        <w:rPr>
          <w:i/>
          <w:sz w:val="22"/>
        </w:rPr>
      </w:pPr>
      <w:r>
        <w:t xml:space="preserve">külföldön szerzett oklevél esetén általános, egynyelvű, </w:t>
      </w:r>
    </w:p>
    <w:p w:rsidR="00A15EEB" w:rsidRDefault="0056648B" w:rsidP="00A15EEB">
      <w:pPr>
        <w:spacing w:before="60" w:line="260" w:lineRule="exact"/>
        <w:ind w:left="360" w:firstLine="348"/>
        <w:jc w:val="both"/>
      </w:pPr>
      <w:r>
        <w:t xml:space="preserve">komplex típusú felsőfokú nyelvvizsgának. </w:t>
      </w:r>
    </w:p>
    <w:p w:rsidR="00103745" w:rsidRDefault="0056648B" w:rsidP="00A15EEB">
      <w:pPr>
        <w:numPr>
          <w:ilvl w:val="0"/>
          <w:numId w:val="29"/>
        </w:numPr>
        <w:spacing w:before="60" w:line="260" w:lineRule="exact"/>
        <w:jc w:val="both"/>
      </w:pPr>
      <w:r>
        <w:t xml:space="preserve">Az alapszakos bölcsész idegen nyelv szakirányt jelölő oklevél, a szakirányban tanult nyelv szempontjából, a </w:t>
      </w:r>
      <w:r w:rsidRPr="0056648B">
        <w:rPr>
          <w:b/>
        </w:rPr>
        <w:t>képzési és kimeneti követelményekben meghatározott nyelvi kimeneti szintnek megfelelő szintű</w:t>
      </w:r>
      <w:r>
        <w:t xml:space="preserve">, </w:t>
      </w:r>
    </w:p>
    <w:p w:rsidR="00103745" w:rsidRPr="00103745" w:rsidRDefault="0056648B" w:rsidP="00A15EEB">
      <w:pPr>
        <w:numPr>
          <w:ilvl w:val="1"/>
          <w:numId w:val="29"/>
        </w:numPr>
        <w:spacing w:before="60" w:line="260" w:lineRule="exact"/>
        <w:jc w:val="both"/>
        <w:rPr>
          <w:i/>
          <w:sz w:val="22"/>
        </w:rPr>
      </w:pPr>
      <w:r>
        <w:t xml:space="preserve">Magyarországon szerzett oklevél esetén általános, kétnyelvű, </w:t>
      </w:r>
    </w:p>
    <w:p w:rsidR="00103745" w:rsidRPr="00103745" w:rsidRDefault="0056648B" w:rsidP="00A15EEB">
      <w:pPr>
        <w:numPr>
          <w:ilvl w:val="1"/>
          <w:numId w:val="29"/>
        </w:numPr>
        <w:spacing w:before="60" w:line="260" w:lineRule="exact"/>
        <w:jc w:val="both"/>
        <w:rPr>
          <w:i/>
          <w:sz w:val="22"/>
        </w:rPr>
      </w:pPr>
      <w:r>
        <w:t xml:space="preserve">külföldön szerzett oklevél esetén általános, egynyelvű, </w:t>
      </w:r>
    </w:p>
    <w:p w:rsidR="00103745" w:rsidRDefault="0056648B" w:rsidP="00A15EEB">
      <w:pPr>
        <w:spacing w:before="60" w:line="260" w:lineRule="exact"/>
        <w:ind w:left="360" w:firstLine="348"/>
        <w:jc w:val="both"/>
      </w:pPr>
      <w:r>
        <w:t xml:space="preserve">komplex típusú nyelvvizsga-bizonyítvánnyal egyenértékű. </w:t>
      </w:r>
    </w:p>
    <w:p w:rsidR="00A644A2" w:rsidRPr="0056648B" w:rsidRDefault="0056648B" w:rsidP="00103745">
      <w:pPr>
        <w:spacing w:before="60" w:line="260" w:lineRule="exact"/>
        <w:ind w:left="142"/>
        <w:jc w:val="both"/>
        <w:rPr>
          <w:i/>
          <w:sz w:val="22"/>
        </w:rPr>
      </w:pPr>
      <w:r>
        <w:rPr>
          <w:i/>
        </w:rPr>
        <w:t>(A jogszabály alapján tehát az</w:t>
      </w:r>
      <w:r w:rsidR="00103745">
        <w:rPr>
          <w:i/>
        </w:rPr>
        <w:t xml:space="preserve"> anglisztika</w:t>
      </w:r>
      <w:r w:rsidR="00A15EEB">
        <w:rPr>
          <w:i/>
        </w:rPr>
        <w:t xml:space="preserve"> (3. pont)</w:t>
      </w:r>
      <w:r w:rsidR="00103745">
        <w:rPr>
          <w:i/>
        </w:rPr>
        <w:t xml:space="preserve">, germanisztika, romanisztika </w:t>
      </w:r>
      <w:r w:rsidR="00A15EEB">
        <w:rPr>
          <w:i/>
        </w:rPr>
        <w:t xml:space="preserve">(4. pont) </w:t>
      </w:r>
      <w:r w:rsidR="00103745">
        <w:rPr>
          <w:i/>
        </w:rPr>
        <w:t>alapszakos oklevél felsőfokú (C1) komplex nyelvvizsgával egyenértékű, az</w:t>
      </w:r>
      <w:r>
        <w:rPr>
          <w:i/>
        </w:rPr>
        <w:t xml:space="preserve"> ó</w:t>
      </w:r>
      <w:r w:rsidRPr="0056648B">
        <w:rPr>
          <w:i/>
        </w:rPr>
        <w:t xml:space="preserve">kori nyelvek és </w:t>
      </w:r>
      <w:r w:rsidRPr="0056648B">
        <w:rPr>
          <w:i/>
        </w:rPr>
        <w:lastRenderedPageBreak/>
        <w:t xml:space="preserve">kultúrák, valamint szlavisztika </w:t>
      </w:r>
      <w:r w:rsidR="00A15EEB">
        <w:rPr>
          <w:i/>
        </w:rPr>
        <w:t xml:space="preserve">(4. pont) </w:t>
      </w:r>
      <w:r w:rsidRPr="0056648B">
        <w:rPr>
          <w:i/>
        </w:rPr>
        <w:t>alapszako</w:t>
      </w:r>
      <w:r>
        <w:rPr>
          <w:i/>
        </w:rPr>
        <w:t>s</w:t>
      </w:r>
      <w:r w:rsidRPr="0056648B">
        <w:rPr>
          <w:i/>
        </w:rPr>
        <w:t xml:space="preserve"> </w:t>
      </w:r>
      <w:r>
        <w:rPr>
          <w:i/>
        </w:rPr>
        <w:t>oklev</w:t>
      </w:r>
      <w:r w:rsidR="00103745">
        <w:rPr>
          <w:i/>
        </w:rPr>
        <w:t xml:space="preserve">él pedig </w:t>
      </w:r>
      <w:r w:rsidRPr="0056648B">
        <w:rPr>
          <w:i/>
        </w:rPr>
        <w:t xml:space="preserve">középfokú (B2) komplex </w:t>
      </w:r>
      <w:r>
        <w:rPr>
          <w:i/>
        </w:rPr>
        <w:t>nyelvvizsgával egy</w:t>
      </w:r>
      <w:r w:rsidR="00103745">
        <w:rPr>
          <w:i/>
        </w:rPr>
        <w:t>enértékű.)</w:t>
      </w:r>
    </w:p>
    <w:p w:rsidR="00A644A2" w:rsidRDefault="00A644A2">
      <w:pPr>
        <w:pStyle w:val="NormlWeb"/>
        <w:spacing w:before="120" w:after="0" w:line="260" w:lineRule="exact"/>
        <w:rPr>
          <w:b/>
          <w:color w:val="auto"/>
          <w:sz w:val="22"/>
        </w:rPr>
      </w:pPr>
      <w:r>
        <w:rPr>
          <w:b/>
          <w:color w:val="auto"/>
          <w:sz w:val="22"/>
        </w:rPr>
        <w:t>A 100/1997. (VI. 13.) Korm. rendelet az érettségi vizsga vizsgaszabályzatának kiadásáról:</w:t>
      </w:r>
    </w:p>
    <w:p w:rsidR="002D25CF" w:rsidRDefault="00A644A2">
      <w:pPr>
        <w:spacing w:line="260" w:lineRule="exact"/>
        <w:jc w:val="both"/>
        <w:rPr>
          <w:sz w:val="22"/>
        </w:rPr>
      </w:pPr>
      <w:r>
        <w:rPr>
          <w:sz w:val="22"/>
        </w:rPr>
        <w:t xml:space="preserve">A vizsgázó érettségi bizonyítványa, tanúsítványa, ha idegen nyelvből, illetve a nyelvoktató kisebbségi oktatásban nemzeti és etnikai kisebbségi nyelvből emelt szintű érettségi vizsgát tett, és sikeresen teljesítette az érettségi vizsga írásbeli és szóbeli vizsgáit, azoknak minden vizsgarészét a részletes követelményekben meghatározott módon, </w:t>
      </w:r>
    </w:p>
    <w:p w:rsidR="002D25CF" w:rsidRDefault="00A644A2" w:rsidP="002D25CF">
      <w:pPr>
        <w:spacing w:line="260" w:lineRule="exact"/>
        <w:ind w:firstLine="708"/>
        <w:jc w:val="both"/>
        <w:rPr>
          <w:sz w:val="22"/>
        </w:rPr>
      </w:pPr>
      <w:r>
        <w:rPr>
          <w:sz w:val="22"/>
        </w:rPr>
        <w:t xml:space="preserve">a) ha legalább 60%-ot ért el, középfokú „C” típusú, </w:t>
      </w:r>
    </w:p>
    <w:p w:rsidR="002D25CF" w:rsidRDefault="00A644A2" w:rsidP="002D25CF">
      <w:pPr>
        <w:spacing w:line="260" w:lineRule="exact"/>
        <w:ind w:firstLine="708"/>
        <w:jc w:val="both"/>
        <w:rPr>
          <w:sz w:val="22"/>
        </w:rPr>
      </w:pPr>
      <w:r>
        <w:rPr>
          <w:sz w:val="22"/>
        </w:rPr>
        <w:t>b) 40–59% elérése esetén alap</w:t>
      </w:r>
      <w:r>
        <w:rPr>
          <w:sz w:val="22"/>
          <w:lang w:val="cs-CZ"/>
        </w:rPr>
        <w:softHyphen/>
      </w:r>
      <w:r>
        <w:rPr>
          <w:sz w:val="22"/>
        </w:rPr>
        <w:t xml:space="preserve">fokú „C” típusú, </w:t>
      </w:r>
    </w:p>
    <w:p w:rsidR="00A644A2" w:rsidRDefault="00A644A2" w:rsidP="002D25CF">
      <w:pPr>
        <w:spacing w:line="260" w:lineRule="exact"/>
        <w:jc w:val="both"/>
        <w:rPr>
          <w:sz w:val="22"/>
        </w:rPr>
      </w:pPr>
      <w:r>
        <w:rPr>
          <w:sz w:val="22"/>
        </w:rPr>
        <w:t>államilag elismert nyelvvizsga-bizonyítvánnyal egyenértékű okiratnak minősül.</w:t>
      </w:r>
    </w:p>
    <w:p w:rsidR="00E3406F" w:rsidRDefault="00E3406F" w:rsidP="00E3406F">
      <w:pPr>
        <w:pBdr>
          <w:bottom w:val="single" w:sz="4" w:space="1" w:color="auto"/>
        </w:pBdr>
        <w:spacing w:before="240" w:after="120" w:line="260" w:lineRule="exact"/>
        <w:rPr>
          <w:b/>
          <w:sz w:val="22"/>
        </w:rPr>
      </w:pPr>
      <w:r>
        <w:rPr>
          <w:b/>
          <w:sz w:val="22"/>
        </w:rPr>
        <w:t>HÁNY SZAKDOLGOZATOT KELL ÍRNI?</w:t>
      </w:r>
    </w:p>
    <w:p w:rsidR="0011089F" w:rsidRDefault="00F714FB" w:rsidP="00F714FB">
      <w:pPr>
        <w:spacing w:line="260" w:lineRule="exact"/>
        <w:ind w:left="207"/>
        <w:jc w:val="both"/>
        <w:rPr>
          <w:sz w:val="22"/>
        </w:rPr>
      </w:pPr>
      <w:r>
        <w:rPr>
          <w:sz w:val="22"/>
        </w:rPr>
        <w:t>Minden képzésen (</w:t>
      </w:r>
      <w:r w:rsidR="002D1BBE">
        <w:rPr>
          <w:sz w:val="22"/>
        </w:rPr>
        <w:t>kétszakos osztott vagy osztatlan tanárképzésben is</w:t>
      </w:r>
      <w:r>
        <w:rPr>
          <w:sz w:val="22"/>
        </w:rPr>
        <w:t xml:space="preserve">) </w:t>
      </w:r>
      <w:r w:rsidR="00A644A2">
        <w:rPr>
          <w:b/>
          <w:sz w:val="22"/>
        </w:rPr>
        <w:t xml:space="preserve">egy </w:t>
      </w:r>
      <w:r w:rsidR="00A644A2">
        <w:rPr>
          <w:sz w:val="22"/>
        </w:rPr>
        <w:t xml:space="preserve">szakdolgozatot kell készíteni. </w:t>
      </w:r>
    </w:p>
    <w:p w:rsidR="0011089F" w:rsidRDefault="00A644A2" w:rsidP="00F714FB">
      <w:pPr>
        <w:spacing w:line="260" w:lineRule="exact"/>
        <w:ind w:firstLine="207"/>
        <w:jc w:val="both"/>
        <w:rPr>
          <w:sz w:val="22"/>
        </w:rPr>
      </w:pPr>
      <w:r>
        <w:rPr>
          <w:sz w:val="22"/>
        </w:rPr>
        <w:t xml:space="preserve">Kivétel: </w:t>
      </w:r>
    </w:p>
    <w:p w:rsidR="0011089F" w:rsidRDefault="00A644A2" w:rsidP="00F714FB">
      <w:pPr>
        <w:numPr>
          <w:ilvl w:val="1"/>
          <w:numId w:val="22"/>
        </w:numPr>
        <w:spacing w:line="260" w:lineRule="exact"/>
        <w:jc w:val="both"/>
        <w:rPr>
          <w:sz w:val="22"/>
        </w:rPr>
      </w:pPr>
      <w:r>
        <w:rPr>
          <w:sz w:val="22"/>
        </w:rPr>
        <w:t>párhuzamos kép</w:t>
      </w:r>
      <w:r>
        <w:rPr>
          <w:sz w:val="22"/>
        </w:rPr>
        <w:softHyphen/>
        <w:t>zés</w:t>
      </w:r>
      <w:r>
        <w:rPr>
          <w:sz w:val="22"/>
        </w:rPr>
        <w:softHyphen/>
        <w:t xml:space="preserve">ben részt vevő hallgatónak annyi szakdolgozatot kell </w:t>
      </w:r>
      <w:r w:rsidR="0011089F">
        <w:rPr>
          <w:sz w:val="22"/>
        </w:rPr>
        <w:t xml:space="preserve">készítenie, ahány </w:t>
      </w:r>
      <w:r w:rsidR="002D1BBE">
        <w:rPr>
          <w:sz w:val="22"/>
        </w:rPr>
        <w:t>képzésben részt vesz</w:t>
      </w:r>
      <w:r w:rsidR="0011089F">
        <w:rPr>
          <w:sz w:val="22"/>
        </w:rPr>
        <w:t>,</w:t>
      </w:r>
    </w:p>
    <w:p w:rsidR="00F714FB" w:rsidRDefault="0011089F" w:rsidP="00F714FB">
      <w:pPr>
        <w:numPr>
          <w:ilvl w:val="1"/>
          <w:numId w:val="22"/>
        </w:numPr>
        <w:spacing w:line="260" w:lineRule="exact"/>
        <w:jc w:val="both"/>
        <w:rPr>
          <w:sz w:val="22"/>
        </w:rPr>
      </w:pPr>
      <w:r>
        <w:rPr>
          <w:sz w:val="22"/>
        </w:rPr>
        <w:t>a 2 féléves levelező tanári mesterszakon nem kell szakdolgozatot készíteni, csak portfoliót.</w:t>
      </w:r>
    </w:p>
    <w:p w:rsidR="007E718E" w:rsidRDefault="007E718E" w:rsidP="00F5435F">
      <w:pPr>
        <w:spacing w:before="120" w:line="260" w:lineRule="exact"/>
        <w:jc w:val="both"/>
        <w:rPr>
          <w:sz w:val="22"/>
        </w:rPr>
      </w:pPr>
      <w:r>
        <w:rPr>
          <w:sz w:val="22"/>
        </w:rPr>
        <w:t>Osztatlan tanárképzésen</w:t>
      </w:r>
      <w:r w:rsidR="00F5435F">
        <w:rPr>
          <w:sz w:val="22"/>
        </w:rPr>
        <w:t>:</w:t>
      </w:r>
      <w:r>
        <w:rPr>
          <w:sz w:val="22"/>
        </w:rPr>
        <w:t xml:space="preserve"> </w:t>
      </w:r>
      <w:r w:rsidR="00F5435F">
        <w:rPr>
          <w:sz w:val="22"/>
        </w:rPr>
        <w:t xml:space="preserve">a </w:t>
      </w:r>
      <w:r w:rsidR="00F5435F" w:rsidRPr="00F5435F">
        <w:rPr>
          <w:sz w:val="22"/>
        </w:rPr>
        <w:t>két tanárszakon egyidejűleg folyó képzésben egy – szakterületi vagy szakmódszertani – szakdolgozatot kell benyújtani és azt a záróvizsga részeként, a szakmai zárószigorlat keretében kell megvédeni.</w:t>
      </w:r>
    </w:p>
    <w:p w:rsidR="00E3406F" w:rsidRDefault="00E3406F" w:rsidP="00E3406F">
      <w:pPr>
        <w:pBdr>
          <w:bottom w:val="single" w:sz="4" w:space="1" w:color="auto"/>
        </w:pBdr>
        <w:spacing w:before="240" w:after="120" w:line="260" w:lineRule="exact"/>
        <w:rPr>
          <w:b/>
          <w:sz w:val="22"/>
        </w:rPr>
      </w:pPr>
      <w:r>
        <w:rPr>
          <w:b/>
          <w:sz w:val="22"/>
        </w:rPr>
        <w:t>KI MIKOR ZÁRÓVIZSGÁZHAT?</w:t>
      </w:r>
    </w:p>
    <w:p w:rsidR="0043404C" w:rsidRDefault="002D25CF" w:rsidP="00E3406F">
      <w:pPr>
        <w:spacing w:line="260" w:lineRule="exact"/>
        <w:jc w:val="both"/>
        <w:rPr>
          <w:sz w:val="22"/>
        </w:rPr>
      </w:pPr>
      <w:r>
        <w:rPr>
          <w:sz w:val="22"/>
        </w:rPr>
        <w:t>Záró</w:t>
      </w:r>
      <w:r w:rsidR="00A644A2">
        <w:rPr>
          <w:sz w:val="22"/>
        </w:rPr>
        <w:t xml:space="preserve">vizsgára az a hallgató bocsátható, aki </w:t>
      </w:r>
    </w:p>
    <w:p w:rsidR="0043404C" w:rsidRDefault="00A644A2" w:rsidP="0043404C">
      <w:pPr>
        <w:numPr>
          <w:ilvl w:val="0"/>
          <w:numId w:val="34"/>
        </w:numPr>
        <w:spacing w:line="260" w:lineRule="exact"/>
        <w:jc w:val="both"/>
        <w:rPr>
          <w:sz w:val="22"/>
        </w:rPr>
      </w:pPr>
      <w:r>
        <w:rPr>
          <w:sz w:val="22"/>
        </w:rPr>
        <w:t xml:space="preserve">az abszolutóriumot megszerezte, azaz befejezte </w:t>
      </w:r>
      <w:r w:rsidR="0043404C">
        <w:rPr>
          <w:sz w:val="22"/>
        </w:rPr>
        <w:t xml:space="preserve">felsőoktatási szakképzésben, </w:t>
      </w:r>
      <w:r>
        <w:rPr>
          <w:sz w:val="22"/>
        </w:rPr>
        <w:t>alapszako</w:t>
      </w:r>
      <w:r w:rsidR="000E2617">
        <w:rPr>
          <w:sz w:val="22"/>
        </w:rPr>
        <w:t>n</w:t>
      </w:r>
      <w:r w:rsidR="00DD5063">
        <w:rPr>
          <w:sz w:val="22"/>
        </w:rPr>
        <w:t>,</w:t>
      </w:r>
      <w:r w:rsidR="000E2617">
        <w:rPr>
          <w:sz w:val="22"/>
        </w:rPr>
        <w:t xml:space="preserve"> mesterszakon, vagy szakirányú tovább</w:t>
      </w:r>
      <w:r w:rsidR="00DD5063">
        <w:rPr>
          <w:sz w:val="22"/>
        </w:rPr>
        <w:t xml:space="preserve">képzésben </w:t>
      </w:r>
      <w:r w:rsidR="001F5DCE">
        <w:rPr>
          <w:sz w:val="22"/>
        </w:rPr>
        <w:t xml:space="preserve">folytatott </w:t>
      </w:r>
      <w:r>
        <w:rPr>
          <w:sz w:val="22"/>
        </w:rPr>
        <w:t>ta</w:t>
      </w:r>
      <w:r>
        <w:rPr>
          <w:sz w:val="22"/>
        </w:rPr>
        <w:softHyphen/>
        <w:t>nul</w:t>
      </w:r>
      <w:r>
        <w:rPr>
          <w:sz w:val="22"/>
        </w:rPr>
        <w:softHyphen/>
      </w:r>
      <w:r>
        <w:rPr>
          <w:sz w:val="22"/>
        </w:rPr>
        <w:softHyphen/>
        <w:t xml:space="preserve">mányait és </w:t>
      </w:r>
    </w:p>
    <w:p w:rsidR="0043404C" w:rsidRDefault="0043404C" w:rsidP="0043404C">
      <w:pPr>
        <w:numPr>
          <w:ilvl w:val="0"/>
          <w:numId w:val="34"/>
        </w:numPr>
        <w:spacing w:line="260" w:lineRule="exact"/>
        <w:jc w:val="both"/>
        <w:rPr>
          <w:sz w:val="22"/>
        </w:rPr>
      </w:pPr>
      <w:r>
        <w:rPr>
          <w:sz w:val="22"/>
        </w:rPr>
        <w:t>elkészített</w:t>
      </w:r>
      <w:r w:rsidR="00A644A2">
        <w:rPr>
          <w:sz w:val="22"/>
        </w:rPr>
        <w:t xml:space="preserve"> szakdolgozatát</w:t>
      </w:r>
      <w:r>
        <w:rPr>
          <w:sz w:val="22"/>
        </w:rPr>
        <w:t xml:space="preserve"> a DEA-ba feltöltötte,</w:t>
      </w:r>
    </w:p>
    <w:p w:rsidR="0043404C" w:rsidRDefault="0043404C" w:rsidP="0043404C">
      <w:pPr>
        <w:numPr>
          <w:ilvl w:val="0"/>
          <w:numId w:val="34"/>
        </w:numPr>
        <w:spacing w:line="260" w:lineRule="exact"/>
        <w:jc w:val="both"/>
        <w:rPr>
          <w:sz w:val="22"/>
        </w:rPr>
      </w:pPr>
      <w:r>
        <w:rPr>
          <w:sz w:val="22"/>
        </w:rPr>
        <w:t>nincs könyvtári tartozása,</w:t>
      </w:r>
    </w:p>
    <w:p w:rsidR="000455F7" w:rsidRDefault="0043404C" w:rsidP="0043404C">
      <w:pPr>
        <w:numPr>
          <w:ilvl w:val="0"/>
          <w:numId w:val="34"/>
        </w:numPr>
        <w:spacing w:line="260" w:lineRule="exact"/>
        <w:jc w:val="both"/>
        <w:rPr>
          <w:sz w:val="22"/>
        </w:rPr>
      </w:pPr>
      <w:r>
        <w:rPr>
          <w:sz w:val="22"/>
        </w:rPr>
        <w:t>nincs a Debreceni Egyetem bármely karával szemben fennálló fizetési hátraléka</w:t>
      </w:r>
      <w:r w:rsidR="009B1210">
        <w:rPr>
          <w:sz w:val="22"/>
        </w:rPr>
        <w:t>.</w:t>
      </w:r>
    </w:p>
    <w:p w:rsidR="009B1210" w:rsidRDefault="009B1210" w:rsidP="0043404C">
      <w:pPr>
        <w:numPr>
          <w:ilvl w:val="0"/>
          <w:numId w:val="34"/>
        </w:numPr>
        <w:spacing w:line="260" w:lineRule="exact"/>
        <w:jc w:val="both"/>
        <w:rPr>
          <w:sz w:val="22"/>
        </w:rPr>
      </w:pPr>
      <w:r>
        <w:rPr>
          <w:sz w:val="22"/>
        </w:rPr>
        <w:t>osztatlan tanárképzés esetében további követelmény:</w:t>
      </w:r>
    </w:p>
    <w:p w:rsidR="009B1210" w:rsidRDefault="009B1210" w:rsidP="009B1210">
      <w:pPr>
        <w:numPr>
          <w:ilvl w:val="1"/>
          <w:numId w:val="34"/>
        </w:numPr>
        <w:spacing w:line="260" w:lineRule="exact"/>
        <w:jc w:val="both"/>
        <w:rPr>
          <w:sz w:val="22"/>
        </w:rPr>
      </w:pPr>
      <w:r>
        <w:rPr>
          <w:sz w:val="22"/>
        </w:rPr>
        <w:t>szakmai zárószigorlat</w:t>
      </w:r>
      <w:r w:rsidR="00443758">
        <w:rPr>
          <w:sz w:val="22"/>
        </w:rPr>
        <w:t>(ok) letétele (szakonként egy szigorlat</w:t>
      </w:r>
      <w:r>
        <w:rPr>
          <w:sz w:val="22"/>
        </w:rPr>
        <w:t>)</w:t>
      </w:r>
    </w:p>
    <w:p w:rsidR="009B1210" w:rsidRDefault="00443758" w:rsidP="009B1210">
      <w:pPr>
        <w:numPr>
          <w:ilvl w:val="1"/>
          <w:numId w:val="34"/>
        </w:numPr>
        <w:spacing w:line="260" w:lineRule="exact"/>
        <w:jc w:val="both"/>
        <w:rPr>
          <w:sz w:val="22"/>
        </w:rPr>
      </w:pPr>
      <w:r>
        <w:rPr>
          <w:sz w:val="22"/>
        </w:rPr>
        <w:t>összefüggő egyéni tanítási gyakorlat teljesítése</w:t>
      </w:r>
    </w:p>
    <w:p w:rsidR="00443758" w:rsidRDefault="00443758" w:rsidP="009B1210">
      <w:pPr>
        <w:numPr>
          <w:ilvl w:val="1"/>
          <w:numId w:val="34"/>
        </w:numPr>
        <w:spacing w:line="260" w:lineRule="exact"/>
        <w:jc w:val="both"/>
        <w:rPr>
          <w:sz w:val="22"/>
        </w:rPr>
      </w:pPr>
      <w:r>
        <w:rPr>
          <w:sz w:val="22"/>
        </w:rPr>
        <w:t xml:space="preserve">portfólió benyújtása és </w:t>
      </w:r>
      <w:r w:rsidR="00B21B74">
        <w:rPr>
          <w:sz w:val="22"/>
        </w:rPr>
        <w:t xml:space="preserve">feltöltése a Tanárképzési Központ által meghatározott tárhelyre, továbbá </w:t>
      </w:r>
      <w:r w:rsidR="005541E2">
        <w:rPr>
          <w:sz w:val="22"/>
        </w:rPr>
        <w:t xml:space="preserve">annak </w:t>
      </w:r>
      <w:r>
        <w:rPr>
          <w:sz w:val="22"/>
        </w:rPr>
        <w:t>sikeres megvédése</w:t>
      </w:r>
      <w:r w:rsidR="00B21B74">
        <w:rPr>
          <w:sz w:val="22"/>
        </w:rPr>
        <w:t>.</w:t>
      </w:r>
    </w:p>
    <w:p w:rsidR="0043404C" w:rsidRDefault="0043404C" w:rsidP="0043404C">
      <w:pPr>
        <w:spacing w:line="260" w:lineRule="exact"/>
        <w:ind w:left="360"/>
        <w:jc w:val="both"/>
        <w:rPr>
          <w:sz w:val="22"/>
        </w:rPr>
      </w:pPr>
    </w:p>
    <w:p w:rsidR="00A644A2" w:rsidRDefault="00A644A2" w:rsidP="00B21B74">
      <w:pPr>
        <w:spacing w:line="260" w:lineRule="exact"/>
        <w:ind w:firstLine="633"/>
        <w:jc w:val="both"/>
        <w:rPr>
          <w:sz w:val="22"/>
        </w:rPr>
      </w:pPr>
      <w:r>
        <w:rPr>
          <w:sz w:val="22"/>
        </w:rPr>
        <w:t>Az abszolutórium meg</w:t>
      </w:r>
      <w:r>
        <w:rPr>
          <w:sz w:val="22"/>
        </w:rPr>
        <w:softHyphen/>
        <w:t>szer</w:t>
      </w:r>
      <w:r>
        <w:rPr>
          <w:sz w:val="22"/>
        </w:rPr>
        <w:softHyphen/>
        <w:t>zé</w:t>
      </w:r>
      <w:r>
        <w:rPr>
          <w:sz w:val="22"/>
        </w:rPr>
        <w:softHyphen/>
        <w:t xml:space="preserve">sének feltételei: </w:t>
      </w:r>
    </w:p>
    <w:p w:rsidR="00A644A2" w:rsidRDefault="00A644A2" w:rsidP="00590A43">
      <w:pPr>
        <w:numPr>
          <w:ilvl w:val="1"/>
          <w:numId w:val="19"/>
        </w:numPr>
        <w:tabs>
          <w:tab w:val="clear" w:pos="1440"/>
          <w:tab w:val="num" w:pos="993"/>
        </w:tabs>
        <w:spacing w:line="260" w:lineRule="exact"/>
        <w:ind w:left="993"/>
        <w:jc w:val="both"/>
        <w:rPr>
          <w:sz w:val="22"/>
        </w:rPr>
      </w:pPr>
      <w:r>
        <w:rPr>
          <w:sz w:val="22"/>
        </w:rPr>
        <w:t>a szakos tan</w:t>
      </w:r>
      <w:r>
        <w:rPr>
          <w:sz w:val="22"/>
        </w:rPr>
        <w:softHyphen/>
        <w:t>egy</w:t>
      </w:r>
      <w:r>
        <w:rPr>
          <w:sz w:val="22"/>
        </w:rPr>
        <w:softHyphen/>
        <w:t>sé</w:t>
      </w:r>
      <w:r>
        <w:rPr>
          <w:sz w:val="22"/>
        </w:rPr>
        <w:softHyphen/>
        <w:t>gek, kreditek megszerzése</w:t>
      </w:r>
      <w:r w:rsidR="000455F7">
        <w:rPr>
          <w:sz w:val="22"/>
        </w:rPr>
        <w:t xml:space="preserve"> (beleértve az összefüggő szakmai gyakorlatok kreditszámát is)</w:t>
      </w:r>
      <w:r>
        <w:rPr>
          <w:sz w:val="22"/>
        </w:rPr>
        <w:t xml:space="preserve">; </w:t>
      </w:r>
    </w:p>
    <w:p w:rsidR="00A644A2" w:rsidRDefault="00A644A2" w:rsidP="00590A43">
      <w:pPr>
        <w:numPr>
          <w:ilvl w:val="1"/>
          <w:numId w:val="19"/>
        </w:numPr>
        <w:tabs>
          <w:tab w:val="clear" w:pos="1440"/>
          <w:tab w:val="num" w:pos="993"/>
        </w:tabs>
        <w:spacing w:line="260" w:lineRule="exact"/>
        <w:ind w:left="993"/>
        <w:jc w:val="both"/>
        <w:rPr>
          <w:sz w:val="22"/>
        </w:rPr>
      </w:pPr>
      <w:r>
        <w:rPr>
          <w:sz w:val="22"/>
        </w:rPr>
        <w:t>értelmiségi modulok, egyéb, szabadon választható tárgyak kreditjeinek meg</w:t>
      </w:r>
      <w:r>
        <w:rPr>
          <w:sz w:val="22"/>
        </w:rPr>
        <w:softHyphen/>
        <w:t>szer</w:t>
      </w:r>
      <w:r>
        <w:rPr>
          <w:sz w:val="22"/>
        </w:rPr>
        <w:softHyphen/>
        <w:t xml:space="preserve">zése; </w:t>
      </w:r>
    </w:p>
    <w:p w:rsidR="00A644A2" w:rsidRPr="000E2617" w:rsidRDefault="00A644A2" w:rsidP="00590A43">
      <w:pPr>
        <w:numPr>
          <w:ilvl w:val="1"/>
          <w:numId w:val="19"/>
        </w:numPr>
        <w:tabs>
          <w:tab w:val="clear" w:pos="1440"/>
          <w:tab w:val="num" w:pos="993"/>
        </w:tabs>
        <w:spacing w:line="260" w:lineRule="exact"/>
        <w:ind w:left="993"/>
        <w:jc w:val="both"/>
        <w:rPr>
          <w:i/>
          <w:sz w:val="22"/>
        </w:rPr>
      </w:pPr>
      <w:r>
        <w:rPr>
          <w:sz w:val="22"/>
        </w:rPr>
        <w:t>a testnevelési tantárgy teljesítése (BA képzésben 2 féléven ke</w:t>
      </w:r>
      <w:r>
        <w:rPr>
          <w:sz w:val="22"/>
        </w:rPr>
        <w:softHyphen/>
        <w:t>resztül, MA képzésben 1 féléven keresztül kötelező a testnevelési foglalkozáson való részvétel)</w:t>
      </w:r>
      <w:r w:rsidR="001F5DCE">
        <w:rPr>
          <w:sz w:val="22"/>
        </w:rPr>
        <w:t xml:space="preserve"> – </w:t>
      </w:r>
      <w:r w:rsidR="001F5DCE" w:rsidRPr="000E2617">
        <w:rPr>
          <w:i/>
          <w:sz w:val="22"/>
        </w:rPr>
        <w:t>kivéve levelező tagozatos hallgatók</w:t>
      </w:r>
      <w:r w:rsidRPr="000E2617">
        <w:rPr>
          <w:i/>
          <w:sz w:val="22"/>
        </w:rPr>
        <w:t xml:space="preserve">; </w:t>
      </w:r>
    </w:p>
    <w:p w:rsidR="0071202C" w:rsidRPr="0071202C" w:rsidRDefault="00A644A2" w:rsidP="00590A43">
      <w:pPr>
        <w:numPr>
          <w:ilvl w:val="1"/>
          <w:numId w:val="19"/>
        </w:numPr>
        <w:tabs>
          <w:tab w:val="clear" w:pos="1440"/>
          <w:tab w:val="num" w:pos="993"/>
        </w:tabs>
        <w:spacing w:line="260" w:lineRule="exact"/>
        <w:ind w:left="993"/>
        <w:jc w:val="both"/>
        <w:rPr>
          <w:sz w:val="22"/>
        </w:rPr>
      </w:pPr>
      <w:r>
        <w:rPr>
          <w:sz w:val="22"/>
        </w:rPr>
        <w:t xml:space="preserve">a tűz- és munkavédelem </w:t>
      </w:r>
      <w:r w:rsidR="00CA2529">
        <w:rPr>
          <w:sz w:val="22"/>
        </w:rPr>
        <w:t>kurzus teljesítése</w:t>
      </w:r>
      <w:r w:rsidR="001F5DCE">
        <w:rPr>
          <w:sz w:val="22"/>
        </w:rPr>
        <w:t xml:space="preserve"> – </w:t>
      </w:r>
      <w:r w:rsidR="001F5DCE" w:rsidRPr="000E2617">
        <w:rPr>
          <w:i/>
          <w:sz w:val="22"/>
        </w:rPr>
        <w:t>kivéve levelező tagozatos hallgatók</w:t>
      </w:r>
      <w:r w:rsidR="000455F7">
        <w:rPr>
          <w:i/>
          <w:sz w:val="22"/>
        </w:rPr>
        <w:t>.</w:t>
      </w:r>
    </w:p>
    <w:p w:rsidR="00C13AA7" w:rsidRDefault="00C13AA7" w:rsidP="00C13AA7">
      <w:pPr>
        <w:spacing w:line="260" w:lineRule="exact"/>
        <w:ind w:left="633"/>
        <w:jc w:val="both"/>
        <w:rPr>
          <w:sz w:val="22"/>
        </w:rPr>
      </w:pPr>
      <w:r>
        <w:rPr>
          <w:sz w:val="22"/>
        </w:rPr>
        <w:t>A teljesítéseknek a Neptunban szerepelniük kell!</w:t>
      </w:r>
    </w:p>
    <w:p w:rsidR="001F5DCE" w:rsidRPr="001F5DCE" w:rsidRDefault="001F5DCE">
      <w:pPr>
        <w:spacing w:before="120" w:line="260" w:lineRule="exact"/>
        <w:jc w:val="both"/>
        <w:rPr>
          <w:b/>
          <w:sz w:val="22"/>
        </w:rPr>
      </w:pPr>
      <w:r w:rsidRPr="001F5DCE">
        <w:rPr>
          <w:b/>
          <w:sz w:val="22"/>
        </w:rPr>
        <w:t>Nem bocsátható záróvizsgára az a hallgató, aki a felsőoktatási intézménnyel szemben fennálló fizetési kötelezettségének nem tett eleget.</w:t>
      </w:r>
    </w:p>
    <w:p w:rsidR="00A644A2" w:rsidRDefault="00DD5063">
      <w:pPr>
        <w:spacing w:before="120" w:line="260" w:lineRule="exact"/>
        <w:jc w:val="both"/>
        <w:rPr>
          <w:sz w:val="22"/>
        </w:rPr>
      </w:pPr>
      <w:r>
        <w:rPr>
          <w:sz w:val="22"/>
        </w:rPr>
        <w:t xml:space="preserve">A záróvizsga a végbizonyítvány megszerzését követő vizsgaidőszakban a hallgatói jogviszony keretében, </w:t>
      </w:r>
      <w:r w:rsidR="000E2617">
        <w:rPr>
          <w:sz w:val="22"/>
        </w:rPr>
        <w:t>vagy</w:t>
      </w:r>
      <w:r w:rsidR="001F5DCE">
        <w:rPr>
          <w:sz w:val="22"/>
        </w:rPr>
        <w:t xml:space="preserve"> a hallgatói jogviszony megszűnése után, </w:t>
      </w:r>
      <w:r w:rsidR="001F5DCE" w:rsidRPr="001F5DCE">
        <w:rPr>
          <w:b/>
          <w:sz w:val="22"/>
        </w:rPr>
        <w:t>két éven belül</w:t>
      </w:r>
      <w:r w:rsidR="001F5DCE">
        <w:rPr>
          <w:sz w:val="22"/>
        </w:rPr>
        <w:t>, bármelyik vizsgaidőszakban, az érvényes képzési követelmények szerint letehető. A</w:t>
      </w:r>
      <w:r w:rsidR="00953843">
        <w:rPr>
          <w:sz w:val="22"/>
        </w:rPr>
        <w:t xml:space="preserve"> TVSZ a</w:t>
      </w:r>
      <w:r w:rsidR="001F5DCE">
        <w:rPr>
          <w:sz w:val="22"/>
        </w:rPr>
        <w:t xml:space="preserve"> végbizonyítvány kiállításától számított </w:t>
      </w:r>
      <w:r w:rsidR="001F5DCE" w:rsidRPr="00953843">
        <w:rPr>
          <w:b/>
          <w:sz w:val="22"/>
        </w:rPr>
        <w:t xml:space="preserve">második </w:t>
      </w:r>
      <w:r w:rsidR="00953843" w:rsidRPr="00953843">
        <w:rPr>
          <w:b/>
          <w:sz w:val="22"/>
        </w:rPr>
        <w:t>év letelte után</w:t>
      </w:r>
      <w:r w:rsidR="00953843">
        <w:rPr>
          <w:sz w:val="22"/>
        </w:rPr>
        <w:t xml:space="preserve"> a záróvizsga letételét </w:t>
      </w:r>
      <w:r w:rsidR="00953843" w:rsidRPr="00953843">
        <w:rPr>
          <w:b/>
          <w:sz w:val="22"/>
        </w:rPr>
        <w:t>feltételhez kötheti</w:t>
      </w:r>
      <w:r w:rsidR="00953843">
        <w:rPr>
          <w:sz w:val="22"/>
        </w:rPr>
        <w:t xml:space="preserve">. A hallgatói jogviszony megszűnését követő </w:t>
      </w:r>
      <w:r w:rsidR="00953843" w:rsidRPr="00953843">
        <w:rPr>
          <w:b/>
          <w:sz w:val="22"/>
        </w:rPr>
        <w:t>ötödik év eltelte után záróvizsga nem tehető</w:t>
      </w:r>
      <w:r w:rsidR="00953843">
        <w:rPr>
          <w:sz w:val="22"/>
        </w:rPr>
        <w:t>.</w:t>
      </w:r>
    </w:p>
    <w:p w:rsidR="00E3406F" w:rsidRDefault="00E3406F" w:rsidP="00E3406F">
      <w:pPr>
        <w:pBdr>
          <w:bottom w:val="single" w:sz="4" w:space="1" w:color="auto"/>
        </w:pBdr>
        <w:spacing w:before="240" w:after="120" w:line="260" w:lineRule="exact"/>
        <w:rPr>
          <w:rFonts w:ascii="Times New Roman félkövér" w:hAnsi="Times New Roman félkövér"/>
          <w:b/>
          <w:spacing w:val="-2"/>
          <w:sz w:val="22"/>
        </w:rPr>
      </w:pPr>
      <w:r>
        <w:rPr>
          <w:rFonts w:ascii="Times New Roman félkövér" w:hAnsi="Times New Roman félkövér"/>
          <w:b/>
          <w:spacing w:val="-2"/>
          <w:sz w:val="22"/>
        </w:rPr>
        <w:t>MIKOR SZŰNIK MEG A HALLGATÓI JOGVISZONY A TANULMÁNYOK BEFEJEZÉSE UTÁN?</w:t>
      </w:r>
    </w:p>
    <w:p w:rsidR="00F85C62" w:rsidRDefault="00A644A2" w:rsidP="00E3406F">
      <w:pPr>
        <w:spacing w:line="260" w:lineRule="exact"/>
        <w:jc w:val="both"/>
        <w:rPr>
          <w:sz w:val="22"/>
        </w:rPr>
      </w:pPr>
      <w:r>
        <w:rPr>
          <w:sz w:val="22"/>
        </w:rPr>
        <w:t xml:space="preserve">Aki az abszolutórium megszerzését követő első záróvizsga-időszakban </w:t>
      </w:r>
      <w:r w:rsidR="00953843">
        <w:rPr>
          <w:sz w:val="22"/>
        </w:rPr>
        <w:t>záró</w:t>
      </w:r>
      <w:r>
        <w:rPr>
          <w:sz w:val="22"/>
        </w:rPr>
        <w:t>vizsgázik, annak hallgatói jog</w:t>
      </w:r>
      <w:r>
        <w:rPr>
          <w:sz w:val="22"/>
        </w:rPr>
        <w:softHyphen/>
        <w:t>vi</w:t>
      </w:r>
      <w:r>
        <w:rPr>
          <w:sz w:val="22"/>
        </w:rPr>
        <w:softHyphen/>
        <w:t xml:space="preserve">szonya a </w:t>
      </w:r>
      <w:r w:rsidR="00CA2529">
        <w:rPr>
          <w:sz w:val="22"/>
        </w:rPr>
        <w:t xml:space="preserve">záróvizsga időszak utolsó </w:t>
      </w:r>
      <w:r>
        <w:rPr>
          <w:sz w:val="22"/>
        </w:rPr>
        <w:t xml:space="preserve">napjával szűnik meg. </w:t>
      </w:r>
    </w:p>
    <w:p w:rsidR="00A644A2" w:rsidRDefault="00A644A2" w:rsidP="00F85C62">
      <w:pPr>
        <w:spacing w:before="120" w:line="260" w:lineRule="exact"/>
        <w:jc w:val="both"/>
        <w:rPr>
          <w:sz w:val="22"/>
        </w:rPr>
      </w:pPr>
      <w:r>
        <w:rPr>
          <w:sz w:val="22"/>
        </w:rPr>
        <w:lastRenderedPageBreak/>
        <w:t>Aki az abszolutórium megszerzését követően nem az első zá</w:t>
      </w:r>
      <w:r>
        <w:rPr>
          <w:sz w:val="22"/>
        </w:rPr>
        <w:softHyphen/>
        <w:t>ró</w:t>
      </w:r>
      <w:r>
        <w:rPr>
          <w:sz w:val="22"/>
        </w:rPr>
        <w:softHyphen/>
        <w:t xml:space="preserve">vizsga-időszakban </w:t>
      </w:r>
      <w:r w:rsidR="00953843">
        <w:rPr>
          <w:sz w:val="22"/>
        </w:rPr>
        <w:t>záró</w:t>
      </w:r>
      <w:r>
        <w:rPr>
          <w:sz w:val="22"/>
        </w:rPr>
        <w:t xml:space="preserve">vizsgázik, hanem eltolja azt későbbre, annak hallgatói jogviszonya </w:t>
      </w:r>
      <w:r w:rsidR="00F85C62">
        <w:rPr>
          <w:sz w:val="22"/>
        </w:rPr>
        <w:t>az abszolutórium feltételeinek teljesítése napjával szűnik meg</w:t>
      </w:r>
      <w:r w:rsidR="00FE3DE5">
        <w:rPr>
          <w:sz w:val="22"/>
        </w:rPr>
        <w:t>.</w:t>
      </w:r>
      <w:r w:rsidR="00F85C62">
        <w:rPr>
          <w:sz w:val="22"/>
        </w:rPr>
        <w:t xml:space="preserve"> A TO a teljesítést követő 20 napon belül állítja ki az abszolutóriumot.</w:t>
      </w:r>
    </w:p>
    <w:p w:rsidR="00EF48BB" w:rsidRDefault="00EF48BB" w:rsidP="00EF48BB">
      <w:pPr>
        <w:spacing w:before="120"/>
        <w:jc w:val="both"/>
        <w:rPr>
          <w:sz w:val="22"/>
          <w:szCs w:val="22"/>
        </w:rPr>
      </w:pPr>
      <w:r>
        <w:rPr>
          <w:sz w:val="22"/>
          <w:szCs w:val="22"/>
        </w:rPr>
        <w:t xml:space="preserve">Kérünk minden </w:t>
      </w:r>
      <w:r w:rsidR="002D25CF" w:rsidRPr="000C6427">
        <w:rPr>
          <w:sz w:val="22"/>
          <w:szCs w:val="22"/>
        </w:rPr>
        <w:t xml:space="preserve">hallgatót, aki </w:t>
      </w:r>
      <w:r w:rsidR="00EA2EE3">
        <w:rPr>
          <w:sz w:val="22"/>
          <w:szCs w:val="22"/>
        </w:rPr>
        <w:t xml:space="preserve">az adott félévben </w:t>
      </w:r>
      <w:r w:rsidR="000E2617">
        <w:rPr>
          <w:sz w:val="22"/>
          <w:szCs w:val="22"/>
        </w:rPr>
        <w:t>befejezi tanulmányait</w:t>
      </w:r>
      <w:r>
        <w:rPr>
          <w:sz w:val="22"/>
          <w:szCs w:val="22"/>
        </w:rPr>
        <w:t>, azaz</w:t>
      </w:r>
      <w:r w:rsidR="002D25CF" w:rsidRPr="000C6427">
        <w:rPr>
          <w:sz w:val="22"/>
          <w:szCs w:val="22"/>
        </w:rPr>
        <w:t xml:space="preserve"> </w:t>
      </w:r>
      <w:r w:rsidR="00EA2EE3">
        <w:rPr>
          <w:sz w:val="22"/>
          <w:szCs w:val="22"/>
        </w:rPr>
        <w:t>megszer</w:t>
      </w:r>
      <w:r w:rsidR="002D25CF">
        <w:rPr>
          <w:sz w:val="22"/>
          <w:szCs w:val="22"/>
        </w:rPr>
        <w:t>z</w:t>
      </w:r>
      <w:r w:rsidR="00EA2EE3">
        <w:rPr>
          <w:sz w:val="22"/>
          <w:szCs w:val="22"/>
        </w:rPr>
        <w:t>i/megszerezte</w:t>
      </w:r>
      <w:r w:rsidR="002D25CF">
        <w:rPr>
          <w:sz w:val="22"/>
          <w:szCs w:val="22"/>
        </w:rPr>
        <w:t xml:space="preserve"> </w:t>
      </w:r>
      <w:r w:rsidR="002D25CF" w:rsidRPr="000C6427">
        <w:rPr>
          <w:sz w:val="22"/>
          <w:szCs w:val="22"/>
        </w:rPr>
        <w:t>a tan</w:t>
      </w:r>
      <w:r w:rsidR="002D25CF">
        <w:rPr>
          <w:sz w:val="22"/>
          <w:szCs w:val="22"/>
        </w:rPr>
        <w:t xml:space="preserve">tervben előírt </w:t>
      </w:r>
    </w:p>
    <w:p w:rsidR="00EF48BB" w:rsidRDefault="00EA2EE3" w:rsidP="00590A43">
      <w:pPr>
        <w:numPr>
          <w:ilvl w:val="0"/>
          <w:numId w:val="23"/>
        </w:numPr>
        <w:spacing w:before="60"/>
        <w:ind w:left="714" w:hanging="357"/>
        <w:jc w:val="both"/>
        <w:rPr>
          <w:sz w:val="22"/>
          <w:szCs w:val="22"/>
        </w:rPr>
      </w:pPr>
      <w:r>
        <w:rPr>
          <w:sz w:val="22"/>
          <w:szCs w:val="22"/>
        </w:rPr>
        <w:t xml:space="preserve">szemináriumokhoz </w:t>
      </w:r>
      <w:r w:rsidR="002D25CF">
        <w:rPr>
          <w:sz w:val="22"/>
          <w:szCs w:val="22"/>
        </w:rPr>
        <w:t>(</w:t>
      </w:r>
      <w:r w:rsidR="002D25CF" w:rsidRPr="000C6427">
        <w:rPr>
          <w:sz w:val="22"/>
          <w:szCs w:val="22"/>
        </w:rPr>
        <w:t>beleértve a szakdolgozati szemináriumot is</w:t>
      </w:r>
      <w:r w:rsidR="002D25CF">
        <w:rPr>
          <w:sz w:val="22"/>
          <w:szCs w:val="22"/>
        </w:rPr>
        <w:t>)</w:t>
      </w:r>
      <w:r w:rsidR="002D25CF" w:rsidRPr="000C6427">
        <w:rPr>
          <w:sz w:val="22"/>
          <w:szCs w:val="22"/>
        </w:rPr>
        <w:t xml:space="preserve">, </w:t>
      </w:r>
    </w:p>
    <w:p w:rsidR="00EF48BB" w:rsidRDefault="002D25CF" w:rsidP="00590A43">
      <w:pPr>
        <w:numPr>
          <w:ilvl w:val="0"/>
          <w:numId w:val="23"/>
        </w:numPr>
        <w:ind w:left="714" w:hanging="357"/>
        <w:jc w:val="both"/>
        <w:rPr>
          <w:sz w:val="22"/>
          <w:szCs w:val="22"/>
        </w:rPr>
      </w:pPr>
      <w:r>
        <w:rPr>
          <w:sz w:val="22"/>
          <w:szCs w:val="22"/>
        </w:rPr>
        <w:t xml:space="preserve">vizsgákhoz, </w:t>
      </w:r>
    </w:p>
    <w:p w:rsidR="00EF48BB" w:rsidRDefault="002D25CF" w:rsidP="00590A43">
      <w:pPr>
        <w:numPr>
          <w:ilvl w:val="0"/>
          <w:numId w:val="23"/>
        </w:numPr>
        <w:ind w:left="714" w:hanging="357"/>
        <w:jc w:val="both"/>
        <w:rPr>
          <w:sz w:val="22"/>
          <w:szCs w:val="22"/>
        </w:rPr>
      </w:pPr>
      <w:r>
        <w:rPr>
          <w:sz w:val="22"/>
          <w:szCs w:val="22"/>
        </w:rPr>
        <w:t>szakmai gyakorlathoz tartozó krediteket (kivétel le</w:t>
      </w:r>
      <w:r w:rsidR="00EF48BB">
        <w:rPr>
          <w:sz w:val="22"/>
          <w:szCs w:val="22"/>
        </w:rPr>
        <w:t>het a szakdolgozat kreditértéke)</w:t>
      </w:r>
      <w:r w:rsidR="00EA2EE3">
        <w:rPr>
          <w:sz w:val="22"/>
          <w:szCs w:val="22"/>
        </w:rPr>
        <w:t>,</w:t>
      </w:r>
    </w:p>
    <w:p w:rsidR="00CA2529" w:rsidRDefault="00CA2529" w:rsidP="00590A43">
      <w:pPr>
        <w:numPr>
          <w:ilvl w:val="0"/>
          <w:numId w:val="23"/>
        </w:numPr>
        <w:ind w:left="714" w:hanging="357"/>
        <w:jc w:val="both"/>
        <w:rPr>
          <w:sz w:val="22"/>
          <w:szCs w:val="22"/>
        </w:rPr>
      </w:pPr>
      <w:r>
        <w:rPr>
          <w:sz w:val="22"/>
          <w:szCs w:val="22"/>
        </w:rPr>
        <w:t>teljesítette a testnevelés és tűz- és munkavédelem kurzusokat,</w:t>
      </w:r>
    </w:p>
    <w:p w:rsidR="002D25CF" w:rsidRPr="00F57AB7" w:rsidRDefault="002D25CF" w:rsidP="00EF48BB">
      <w:pPr>
        <w:spacing w:before="120"/>
        <w:jc w:val="both"/>
        <w:rPr>
          <w:sz w:val="22"/>
          <w:szCs w:val="22"/>
        </w:rPr>
      </w:pPr>
      <w:r w:rsidRPr="000C6427">
        <w:rPr>
          <w:sz w:val="22"/>
          <w:szCs w:val="22"/>
        </w:rPr>
        <w:t>de a</w:t>
      </w:r>
      <w:r>
        <w:rPr>
          <w:sz w:val="22"/>
          <w:szCs w:val="22"/>
        </w:rPr>
        <w:t>z utolsó vizsgaidőszakában</w:t>
      </w:r>
      <w:r w:rsidRPr="000C6427">
        <w:rPr>
          <w:sz w:val="22"/>
          <w:szCs w:val="22"/>
        </w:rPr>
        <w:t xml:space="preserve"> nem záróvizsgázik, hogy </w:t>
      </w:r>
      <w:r w:rsidRPr="00F57AB7">
        <w:rPr>
          <w:b/>
          <w:sz w:val="22"/>
          <w:szCs w:val="22"/>
        </w:rPr>
        <w:t>vizsgaidőszakának befejez</w:t>
      </w:r>
      <w:r w:rsidR="00EA2EE3">
        <w:rPr>
          <w:b/>
          <w:sz w:val="22"/>
          <w:szCs w:val="22"/>
        </w:rPr>
        <w:t>ése</w:t>
      </w:r>
      <w:r w:rsidRPr="00F57AB7">
        <w:rPr>
          <w:b/>
          <w:sz w:val="22"/>
          <w:szCs w:val="22"/>
        </w:rPr>
        <w:t xml:space="preserve"> után </w:t>
      </w:r>
      <w:r w:rsidRPr="00F57AB7">
        <w:rPr>
          <w:sz w:val="22"/>
          <w:szCs w:val="22"/>
        </w:rPr>
        <w:t xml:space="preserve">töltse ki az </w:t>
      </w:r>
      <w:r w:rsidRPr="00F57AB7">
        <w:rPr>
          <w:b/>
          <w:sz w:val="22"/>
          <w:szCs w:val="22"/>
        </w:rPr>
        <w:t>abszolutóriumot igénylő kérelem</w:t>
      </w:r>
      <w:r w:rsidRPr="00F57AB7">
        <w:rPr>
          <w:sz w:val="22"/>
          <w:szCs w:val="22"/>
        </w:rPr>
        <w:t xml:space="preserve"> rá vonatkozó formáját</w:t>
      </w:r>
      <w:r w:rsidRPr="00F57AB7">
        <w:rPr>
          <w:b/>
          <w:sz w:val="22"/>
          <w:szCs w:val="22"/>
        </w:rPr>
        <w:t xml:space="preserve"> </w:t>
      </w:r>
      <w:r w:rsidRPr="00F57AB7">
        <w:rPr>
          <w:sz w:val="22"/>
          <w:szCs w:val="22"/>
        </w:rPr>
        <w:t>(letölthető</w:t>
      </w:r>
      <w:r w:rsidR="00953843">
        <w:rPr>
          <w:sz w:val="22"/>
          <w:szCs w:val="22"/>
        </w:rPr>
        <w:t xml:space="preserve"> a btk.unideb.hu „Nyomtatványok, </w:t>
      </w:r>
      <w:r w:rsidRPr="00F57AB7">
        <w:rPr>
          <w:sz w:val="22"/>
          <w:szCs w:val="22"/>
        </w:rPr>
        <w:t>űrlapok” menüpont alól)</w:t>
      </w:r>
      <w:r>
        <w:rPr>
          <w:sz w:val="22"/>
          <w:szCs w:val="22"/>
        </w:rPr>
        <w:t>,</w:t>
      </w:r>
      <w:r w:rsidRPr="00F57AB7">
        <w:rPr>
          <w:sz w:val="22"/>
          <w:szCs w:val="22"/>
        </w:rPr>
        <w:t xml:space="preserve"> </w:t>
      </w:r>
      <w:r w:rsidRPr="00F57AB7">
        <w:rPr>
          <w:b/>
          <w:sz w:val="22"/>
          <w:szCs w:val="22"/>
        </w:rPr>
        <w:t xml:space="preserve">és adja le azt </w:t>
      </w:r>
      <w:r w:rsidRPr="00F57AB7">
        <w:rPr>
          <w:sz w:val="22"/>
          <w:szCs w:val="22"/>
        </w:rPr>
        <w:t xml:space="preserve">a Tanulmányi Osztályon az évfolyamfelelősének, hogy tanulmányait abszolutóriummal lezárhassuk. </w:t>
      </w:r>
      <w:r w:rsidR="00FE3DE5">
        <w:rPr>
          <w:sz w:val="22"/>
          <w:szCs w:val="22"/>
        </w:rPr>
        <w:t xml:space="preserve">Ha a hallgató nem adja le a kérelmet, de a kreditszám alapján a TO teljesítettnek véli a képzést, az abszolutórim kiállítását hivatalból </w:t>
      </w:r>
      <w:r w:rsidR="00647E1F">
        <w:rPr>
          <w:sz w:val="22"/>
          <w:szCs w:val="22"/>
        </w:rPr>
        <w:t>elindítja, és a szakos igazolások megléte esetén a jogviszonyt abszolvált státusszal lezárja!</w:t>
      </w:r>
      <w:r w:rsidR="00FE3DE5">
        <w:rPr>
          <w:sz w:val="22"/>
          <w:szCs w:val="22"/>
        </w:rPr>
        <w:t xml:space="preserve"> </w:t>
      </w:r>
    </w:p>
    <w:p w:rsidR="00E3406F" w:rsidRDefault="00E3406F" w:rsidP="00E3406F">
      <w:pPr>
        <w:pBdr>
          <w:bottom w:val="single" w:sz="4" w:space="1" w:color="auto"/>
        </w:pBdr>
        <w:spacing w:before="240" w:after="120" w:line="260" w:lineRule="exact"/>
        <w:rPr>
          <w:rFonts w:ascii="Times New Roman félkövér" w:hAnsi="Times New Roman félkövér"/>
          <w:b/>
          <w:spacing w:val="-2"/>
          <w:sz w:val="22"/>
        </w:rPr>
      </w:pPr>
      <w:r>
        <w:rPr>
          <w:rFonts w:ascii="Times New Roman félkövér" w:hAnsi="Times New Roman félkövér"/>
          <w:b/>
          <w:spacing w:val="-2"/>
          <w:sz w:val="22"/>
        </w:rPr>
        <w:t xml:space="preserve">MI HATÁROZZA MEG AZ OKLEVÉL MINŐSÍTÉSÉT? </w:t>
      </w:r>
    </w:p>
    <w:p w:rsidR="002D25CF" w:rsidRDefault="002D25CF" w:rsidP="00E3406F">
      <w:pPr>
        <w:spacing w:after="60" w:line="260" w:lineRule="exact"/>
        <w:rPr>
          <w:sz w:val="22"/>
        </w:rPr>
      </w:pPr>
      <w:r>
        <w:rPr>
          <w:sz w:val="22"/>
        </w:rPr>
        <w:t xml:space="preserve">A kétciklusú képzés </w:t>
      </w:r>
      <w:r w:rsidRPr="00473EEC">
        <w:rPr>
          <w:b/>
          <w:sz w:val="22"/>
        </w:rPr>
        <w:t xml:space="preserve">alapképzési (BA) </w:t>
      </w:r>
      <w:r w:rsidRPr="009B15D0">
        <w:rPr>
          <w:b/>
          <w:sz w:val="22"/>
        </w:rPr>
        <w:t>és diszciplináris mesterképzési (MA)</w:t>
      </w:r>
      <w:r w:rsidRPr="00473EEC">
        <w:rPr>
          <w:b/>
          <w:sz w:val="22"/>
        </w:rPr>
        <w:t xml:space="preserve"> szakjai</w:t>
      </w:r>
      <w:r w:rsidRPr="00473EEC">
        <w:rPr>
          <w:sz w:val="22"/>
        </w:rPr>
        <w:t xml:space="preserve"> esetében</w:t>
      </w:r>
      <w:r>
        <w:rPr>
          <w:sz w:val="22"/>
        </w:rPr>
        <w:t xml:space="preserve"> az oklevél minősítésének részét ké</w:t>
      </w:r>
      <w:r>
        <w:rPr>
          <w:sz w:val="22"/>
        </w:rPr>
        <w:softHyphen/>
        <w:t>pe</w:t>
      </w:r>
      <w:r>
        <w:rPr>
          <w:sz w:val="22"/>
        </w:rPr>
        <w:softHyphen/>
        <w:t xml:space="preserve">zi: </w:t>
      </w:r>
    </w:p>
    <w:p w:rsidR="002D25CF" w:rsidRDefault="002D25CF" w:rsidP="00EA2EE3">
      <w:pPr>
        <w:numPr>
          <w:ilvl w:val="0"/>
          <w:numId w:val="24"/>
        </w:numPr>
        <w:spacing w:line="260" w:lineRule="exact"/>
        <w:jc w:val="both"/>
        <w:rPr>
          <w:sz w:val="22"/>
        </w:rPr>
      </w:pPr>
      <w:r>
        <w:rPr>
          <w:sz w:val="22"/>
        </w:rPr>
        <w:t>a hallgató képzése során az aktív tanulmányi félévekhez tartozó ösztöndíj-kreditindexek átlaga</w:t>
      </w:r>
    </w:p>
    <w:p w:rsidR="002D25CF" w:rsidRDefault="002D25CF" w:rsidP="00EA2EE3">
      <w:pPr>
        <w:numPr>
          <w:ilvl w:val="0"/>
          <w:numId w:val="24"/>
        </w:numPr>
        <w:spacing w:line="260" w:lineRule="exact"/>
        <w:jc w:val="both"/>
        <w:rPr>
          <w:sz w:val="22"/>
        </w:rPr>
      </w:pPr>
      <w:r>
        <w:rPr>
          <w:sz w:val="22"/>
        </w:rPr>
        <w:t>a záródolgozat érdemje</w:t>
      </w:r>
      <w:r>
        <w:rPr>
          <w:sz w:val="22"/>
        </w:rPr>
        <w:softHyphen/>
        <w:t>gyének és a záróvizsga érdemje</w:t>
      </w:r>
      <w:r>
        <w:rPr>
          <w:sz w:val="22"/>
        </w:rPr>
        <w:softHyphen/>
        <w:t>gyének átlaga.</w:t>
      </w:r>
    </w:p>
    <w:p w:rsidR="002D25CF" w:rsidRDefault="002D25CF" w:rsidP="002D25CF">
      <w:pPr>
        <w:spacing w:before="120" w:after="120" w:line="260" w:lineRule="exact"/>
        <w:jc w:val="both"/>
        <w:rPr>
          <w:sz w:val="22"/>
        </w:rPr>
      </w:pPr>
      <w:r>
        <w:rPr>
          <w:sz w:val="22"/>
        </w:rPr>
        <w:t>Az így kapott két részeredmény számtani átlaga képezi az oklevél minősítését.</w:t>
      </w:r>
    </w:p>
    <w:tbl>
      <w:tblPr>
        <w:tblW w:w="0" w:type="auto"/>
        <w:tblLayout w:type="fixed"/>
        <w:tblCellMar>
          <w:left w:w="70" w:type="dxa"/>
          <w:right w:w="70" w:type="dxa"/>
        </w:tblCellMar>
        <w:tblLook w:val="0000" w:firstRow="0" w:lastRow="0" w:firstColumn="0" w:lastColumn="0" w:noHBand="0" w:noVBand="0"/>
      </w:tblPr>
      <w:tblGrid>
        <w:gridCol w:w="2338"/>
        <w:gridCol w:w="2552"/>
        <w:gridCol w:w="454"/>
        <w:gridCol w:w="3686"/>
      </w:tblGrid>
      <w:tr w:rsidR="002D25CF">
        <w:tblPrEx>
          <w:tblCellMar>
            <w:top w:w="0" w:type="dxa"/>
            <w:bottom w:w="0" w:type="dxa"/>
          </w:tblCellMar>
        </w:tblPrEx>
        <w:trPr>
          <w:cantSplit/>
        </w:trPr>
        <w:tc>
          <w:tcPr>
            <w:tcW w:w="2338" w:type="dxa"/>
          </w:tcPr>
          <w:p w:rsidR="002D25CF" w:rsidRDefault="002D25CF" w:rsidP="008C46E6">
            <w:pPr>
              <w:spacing w:after="60" w:line="260" w:lineRule="exact"/>
              <w:jc w:val="both"/>
              <w:rPr>
                <w:sz w:val="22"/>
              </w:rPr>
            </w:pPr>
          </w:p>
        </w:tc>
        <w:tc>
          <w:tcPr>
            <w:tcW w:w="2552" w:type="dxa"/>
            <w:tcBorders>
              <w:bottom w:val="single" w:sz="4" w:space="0" w:color="auto"/>
            </w:tcBorders>
          </w:tcPr>
          <w:p w:rsidR="002D25CF" w:rsidRDefault="002D25CF" w:rsidP="008C46E6">
            <w:pPr>
              <w:spacing w:after="60" w:line="260" w:lineRule="exact"/>
              <w:jc w:val="center"/>
              <w:rPr>
                <w:sz w:val="22"/>
              </w:rPr>
            </w:pPr>
            <w:r>
              <w:rPr>
                <w:sz w:val="22"/>
              </w:rPr>
              <w:sym w:font="Symbol" w:char="F053"/>
            </w:r>
            <w:r>
              <w:rPr>
                <w:sz w:val="22"/>
              </w:rPr>
              <w:t xml:space="preserve"> ösztöndíj-kreditindex</w:t>
            </w:r>
          </w:p>
        </w:tc>
        <w:tc>
          <w:tcPr>
            <w:tcW w:w="454" w:type="dxa"/>
            <w:vMerge w:val="restart"/>
          </w:tcPr>
          <w:p w:rsidR="002D25CF" w:rsidRDefault="002D25CF" w:rsidP="008C46E6">
            <w:pPr>
              <w:spacing w:before="180" w:after="60" w:line="260" w:lineRule="exact"/>
              <w:jc w:val="center"/>
              <w:rPr>
                <w:sz w:val="22"/>
              </w:rPr>
            </w:pPr>
            <w:r>
              <w:rPr>
                <w:sz w:val="22"/>
              </w:rPr>
              <w:t>+</w:t>
            </w:r>
          </w:p>
        </w:tc>
        <w:tc>
          <w:tcPr>
            <w:tcW w:w="3686" w:type="dxa"/>
            <w:tcBorders>
              <w:bottom w:val="single" w:sz="4" w:space="0" w:color="auto"/>
            </w:tcBorders>
          </w:tcPr>
          <w:p w:rsidR="002D25CF" w:rsidRDefault="002D25CF" w:rsidP="008C46E6">
            <w:pPr>
              <w:spacing w:after="60" w:line="260" w:lineRule="exact"/>
              <w:jc w:val="center"/>
              <w:rPr>
                <w:sz w:val="22"/>
              </w:rPr>
            </w:pPr>
            <w:r>
              <w:rPr>
                <w:sz w:val="22"/>
              </w:rPr>
              <w:t>záródolgozat jegye + záróvizsga je</w:t>
            </w:r>
            <w:r>
              <w:rPr>
                <w:sz w:val="22"/>
              </w:rPr>
              <w:softHyphen/>
              <w:t>gye</w:t>
            </w:r>
          </w:p>
        </w:tc>
      </w:tr>
      <w:tr w:rsidR="002D25CF">
        <w:tblPrEx>
          <w:tblCellMar>
            <w:top w:w="0" w:type="dxa"/>
            <w:bottom w:w="0" w:type="dxa"/>
          </w:tblCellMar>
        </w:tblPrEx>
        <w:trPr>
          <w:cantSplit/>
        </w:trPr>
        <w:tc>
          <w:tcPr>
            <w:tcW w:w="2338" w:type="dxa"/>
            <w:vMerge w:val="restart"/>
          </w:tcPr>
          <w:p w:rsidR="002D25CF" w:rsidRDefault="002D25CF" w:rsidP="008C46E6">
            <w:pPr>
              <w:spacing w:before="220" w:line="260" w:lineRule="exact"/>
              <w:jc w:val="both"/>
              <w:rPr>
                <w:sz w:val="22"/>
              </w:rPr>
            </w:pPr>
            <w:r>
              <w:rPr>
                <w:sz w:val="22"/>
              </w:rPr>
              <w:t>A diploma minősítése =</w:t>
            </w:r>
          </w:p>
        </w:tc>
        <w:tc>
          <w:tcPr>
            <w:tcW w:w="2552" w:type="dxa"/>
            <w:tcBorders>
              <w:bottom w:val="single" w:sz="4" w:space="0" w:color="auto"/>
            </w:tcBorders>
          </w:tcPr>
          <w:p w:rsidR="002D25CF" w:rsidRDefault="002D25CF" w:rsidP="008C46E6">
            <w:pPr>
              <w:spacing w:before="60" w:after="60" w:line="260" w:lineRule="exact"/>
              <w:jc w:val="center"/>
              <w:rPr>
                <w:sz w:val="22"/>
              </w:rPr>
            </w:pPr>
            <w:r>
              <w:rPr>
                <w:sz w:val="22"/>
              </w:rPr>
              <w:t>aktív félévek száma</w:t>
            </w:r>
          </w:p>
        </w:tc>
        <w:tc>
          <w:tcPr>
            <w:tcW w:w="454" w:type="dxa"/>
            <w:vMerge/>
            <w:tcBorders>
              <w:bottom w:val="single" w:sz="4" w:space="0" w:color="auto"/>
            </w:tcBorders>
          </w:tcPr>
          <w:p w:rsidR="002D25CF" w:rsidRDefault="002D25CF" w:rsidP="008C46E6">
            <w:pPr>
              <w:spacing w:before="60" w:after="60" w:line="260" w:lineRule="exact"/>
              <w:jc w:val="both"/>
              <w:rPr>
                <w:sz w:val="22"/>
              </w:rPr>
            </w:pPr>
          </w:p>
        </w:tc>
        <w:tc>
          <w:tcPr>
            <w:tcW w:w="3686" w:type="dxa"/>
            <w:tcBorders>
              <w:bottom w:val="single" w:sz="4" w:space="0" w:color="auto"/>
            </w:tcBorders>
          </w:tcPr>
          <w:p w:rsidR="002D25CF" w:rsidRDefault="002D25CF" w:rsidP="008C46E6">
            <w:pPr>
              <w:spacing w:before="60" w:after="60" w:line="260" w:lineRule="exact"/>
              <w:jc w:val="center"/>
              <w:rPr>
                <w:sz w:val="22"/>
              </w:rPr>
            </w:pPr>
            <w:r>
              <w:rPr>
                <w:sz w:val="22"/>
              </w:rPr>
              <w:t>2</w:t>
            </w:r>
          </w:p>
        </w:tc>
      </w:tr>
      <w:tr w:rsidR="002D25CF">
        <w:tblPrEx>
          <w:tblCellMar>
            <w:top w:w="0" w:type="dxa"/>
            <w:bottom w:w="0" w:type="dxa"/>
          </w:tblCellMar>
        </w:tblPrEx>
        <w:trPr>
          <w:cantSplit/>
        </w:trPr>
        <w:tc>
          <w:tcPr>
            <w:tcW w:w="2338" w:type="dxa"/>
            <w:vMerge/>
          </w:tcPr>
          <w:p w:rsidR="002D25CF" w:rsidRDefault="002D25CF" w:rsidP="008C46E6">
            <w:pPr>
              <w:spacing w:line="260" w:lineRule="exact"/>
              <w:jc w:val="both"/>
              <w:rPr>
                <w:sz w:val="22"/>
              </w:rPr>
            </w:pPr>
          </w:p>
        </w:tc>
        <w:tc>
          <w:tcPr>
            <w:tcW w:w="2552" w:type="dxa"/>
          </w:tcPr>
          <w:p w:rsidR="002D25CF" w:rsidRDefault="002D25CF" w:rsidP="008C46E6">
            <w:pPr>
              <w:spacing w:before="60" w:line="260" w:lineRule="exact"/>
              <w:jc w:val="both"/>
              <w:rPr>
                <w:sz w:val="22"/>
              </w:rPr>
            </w:pPr>
          </w:p>
        </w:tc>
        <w:tc>
          <w:tcPr>
            <w:tcW w:w="454" w:type="dxa"/>
          </w:tcPr>
          <w:p w:rsidR="002D25CF" w:rsidRDefault="002D25CF" w:rsidP="008C46E6">
            <w:pPr>
              <w:spacing w:before="60" w:line="260" w:lineRule="exact"/>
              <w:jc w:val="center"/>
              <w:rPr>
                <w:sz w:val="22"/>
              </w:rPr>
            </w:pPr>
            <w:r>
              <w:rPr>
                <w:sz w:val="22"/>
              </w:rPr>
              <w:t>2</w:t>
            </w:r>
          </w:p>
        </w:tc>
        <w:tc>
          <w:tcPr>
            <w:tcW w:w="3686" w:type="dxa"/>
          </w:tcPr>
          <w:p w:rsidR="002D25CF" w:rsidRDefault="002D25CF" w:rsidP="008C46E6">
            <w:pPr>
              <w:spacing w:before="60" w:line="260" w:lineRule="exact"/>
              <w:jc w:val="both"/>
              <w:rPr>
                <w:sz w:val="22"/>
              </w:rPr>
            </w:pPr>
          </w:p>
        </w:tc>
      </w:tr>
    </w:tbl>
    <w:p w:rsidR="002D25CF" w:rsidRPr="008832B7" w:rsidRDefault="00BE5119" w:rsidP="00EA2EE3">
      <w:pPr>
        <w:pStyle w:val="Default"/>
        <w:spacing w:before="120"/>
        <w:jc w:val="both"/>
        <w:rPr>
          <w:sz w:val="22"/>
          <w:szCs w:val="22"/>
        </w:rPr>
      </w:pPr>
      <w:r>
        <w:rPr>
          <w:b/>
          <w:sz w:val="22"/>
          <w:szCs w:val="22"/>
        </w:rPr>
        <w:t>Osztott t</w:t>
      </w:r>
      <w:r w:rsidR="002D25CF" w:rsidRPr="008832B7">
        <w:rPr>
          <w:b/>
          <w:sz w:val="22"/>
          <w:szCs w:val="22"/>
        </w:rPr>
        <w:t xml:space="preserve">anári mesterszakon </w:t>
      </w:r>
      <w:r w:rsidR="002D25CF" w:rsidRPr="008832B7">
        <w:rPr>
          <w:sz w:val="22"/>
          <w:szCs w:val="22"/>
        </w:rPr>
        <w:t>az oklevél minősítését</w:t>
      </w:r>
      <w:r w:rsidR="002D25CF" w:rsidRPr="008832B7">
        <w:rPr>
          <w:b/>
          <w:sz w:val="22"/>
          <w:szCs w:val="22"/>
        </w:rPr>
        <w:t xml:space="preserve"> </w:t>
      </w:r>
      <w:r w:rsidR="002D25CF" w:rsidRPr="008832B7">
        <w:rPr>
          <w:sz w:val="22"/>
          <w:szCs w:val="22"/>
        </w:rPr>
        <w:t xml:space="preserve">a szaktárgyi-diszciplináris zárószigorlatok és a tanári záróvizsga érdemjegyének átlaga képezi. </w:t>
      </w:r>
    </w:p>
    <w:p w:rsidR="002D25CF" w:rsidRPr="008832B7" w:rsidRDefault="002D25CF" w:rsidP="002D25CF">
      <w:pPr>
        <w:pStyle w:val="Default"/>
        <w:rPr>
          <w:sz w:val="22"/>
          <w:szCs w:val="22"/>
        </w:rPr>
      </w:pPr>
      <w:r w:rsidRPr="008832B7">
        <w:rPr>
          <w:sz w:val="22"/>
          <w:szCs w:val="22"/>
        </w:rPr>
        <w:t xml:space="preserve">A tanári záróvizsga összesített érdemjegye az alábbi részjegyek (egyenlő súllyal vett) átlaga két tizedesre kerekítve: </w:t>
      </w:r>
    </w:p>
    <w:p w:rsidR="002D25CF" w:rsidRPr="008832B7" w:rsidRDefault="002D25CF" w:rsidP="006D430E">
      <w:pPr>
        <w:pStyle w:val="Default"/>
        <w:ind w:left="426"/>
        <w:rPr>
          <w:sz w:val="22"/>
          <w:szCs w:val="22"/>
        </w:rPr>
      </w:pPr>
      <w:r w:rsidRPr="008832B7">
        <w:rPr>
          <w:sz w:val="22"/>
          <w:szCs w:val="22"/>
        </w:rPr>
        <w:t xml:space="preserve">- szakmódszertani felelet az első tanári szakképzettségből, </w:t>
      </w:r>
    </w:p>
    <w:p w:rsidR="002D25CF" w:rsidRPr="008832B7" w:rsidRDefault="002D25CF" w:rsidP="006D430E">
      <w:pPr>
        <w:pStyle w:val="Default"/>
        <w:ind w:left="426"/>
        <w:rPr>
          <w:sz w:val="22"/>
          <w:szCs w:val="22"/>
        </w:rPr>
      </w:pPr>
      <w:r w:rsidRPr="008832B7">
        <w:rPr>
          <w:sz w:val="22"/>
          <w:szCs w:val="22"/>
        </w:rPr>
        <w:t xml:space="preserve">- szakmódszertani felelet a második tanári szakképzettségből, </w:t>
      </w:r>
    </w:p>
    <w:p w:rsidR="002D25CF" w:rsidRPr="008832B7" w:rsidRDefault="002D25CF" w:rsidP="006D430E">
      <w:pPr>
        <w:pStyle w:val="Default"/>
        <w:ind w:left="426"/>
        <w:rPr>
          <w:sz w:val="22"/>
          <w:szCs w:val="22"/>
        </w:rPr>
      </w:pPr>
      <w:r w:rsidRPr="008832B7">
        <w:rPr>
          <w:sz w:val="22"/>
          <w:szCs w:val="22"/>
        </w:rPr>
        <w:t xml:space="preserve">- pedagógia-pszichológia felelet, </w:t>
      </w:r>
    </w:p>
    <w:p w:rsidR="002D25CF" w:rsidRPr="008832B7" w:rsidRDefault="002D25CF" w:rsidP="006D430E">
      <w:pPr>
        <w:pStyle w:val="Default"/>
        <w:ind w:left="426"/>
        <w:rPr>
          <w:sz w:val="22"/>
          <w:szCs w:val="22"/>
        </w:rPr>
      </w:pPr>
      <w:r w:rsidRPr="008832B7">
        <w:rPr>
          <w:sz w:val="22"/>
          <w:szCs w:val="22"/>
        </w:rPr>
        <w:t>- szakdolgozat</w:t>
      </w:r>
      <w:r>
        <w:rPr>
          <w:sz w:val="22"/>
          <w:szCs w:val="22"/>
        </w:rPr>
        <w:t>,</w:t>
      </w:r>
      <w:r w:rsidRPr="008832B7">
        <w:rPr>
          <w:sz w:val="22"/>
          <w:szCs w:val="22"/>
        </w:rPr>
        <w:t xml:space="preserve"> </w:t>
      </w:r>
    </w:p>
    <w:p w:rsidR="002D25CF" w:rsidRDefault="002D25CF" w:rsidP="006D430E">
      <w:pPr>
        <w:pStyle w:val="Default"/>
        <w:ind w:left="426"/>
        <w:rPr>
          <w:sz w:val="22"/>
          <w:szCs w:val="22"/>
        </w:rPr>
      </w:pPr>
      <w:r w:rsidRPr="008832B7">
        <w:rPr>
          <w:sz w:val="22"/>
          <w:szCs w:val="22"/>
        </w:rPr>
        <w:t xml:space="preserve">- portfolió. </w:t>
      </w:r>
    </w:p>
    <w:p w:rsidR="00BE5119" w:rsidRDefault="00BE5119" w:rsidP="00BE5119">
      <w:pPr>
        <w:rPr>
          <w:sz w:val="22"/>
          <w:szCs w:val="22"/>
        </w:rPr>
      </w:pPr>
    </w:p>
    <w:p w:rsidR="0002556A" w:rsidRDefault="00BE5119" w:rsidP="0071202C">
      <w:pPr>
        <w:spacing w:before="120"/>
        <w:jc w:val="both"/>
        <w:rPr>
          <w:rStyle w:val="Kiemels"/>
          <w:i w:val="0"/>
        </w:rPr>
      </w:pPr>
      <w:r w:rsidRPr="00BE5119">
        <w:rPr>
          <w:b/>
          <w:sz w:val="22"/>
          <w:szCs w:val="22"/>
        </w:rPr>
        <w:t>Osztatlan tanári mesterszakon</w:t>
      </w:r>
      <w:r w:rsidR="0002556A">
        <w:rPr>
          <w:b/>
          <w:sz w:val="22"/>
          <w:szCs w:val="22"/>
        </w:rPr>
        <w:t xml:space="preserve"> </w:t>
      </w:r>
      <w:r w:rsidR="0002556A">
        <w:t>a tanári oklevél minősítését a szaktárgyi-diszciplináris zárószigorlatok és a tanári záróvizsga összesített ér</w:t>
      </w:r>
      <w:r w:rsidR="0002556A">
        <w:rPr>
          <w:rStyle w:val="Kiemels"/>
          <w:i w:val="0"/>
        </w:rPr>
        <w:softHyphen/>
      </w:r>
      <w:r w:rsidR="0002556A">
        <w:t xml:space="preserve">demjegyének átlaga </w:t>
      </w:r>
      <w:r w:rsidR="0002556A">
        <w:rPr>
          <w:rStyle w:val="Kiemels"/>
          <w:i w:val="0"/>
        </w:rPr>
        <w:t>képezi.</w:t>
      </w:r>
    </w:p>
    <w:p w:rsidR="0002556A" w:rsidRDefault="0002556A" w:rsidP="0071202C">
      <w:pPr>
        <w:pStyle w:val="Szvegtrzs"/>
      </w:pPr>
      <w:r w:rsidRPr="0002556A">
        <w:t>A tanári záróvizsga minősítése</w:t>
      </w:r>
      <w:r>
        <w:rPr>
          <w:b/>
        </w:rPr>
        <w:t xml:space="preserve"> </w:t>
      </w:r>
      <w:r>
        <w:t>az alábbi részjegyek egyenlő súllyal vett átlaga két tizedesre kerekítve:</w:t>
      </w:r>
    </w:p>
    <w:p w:rsidR="0002556A" w:rsidRDefault="0002556A" w:rsidP="0002556A">
      <w:pPr>
        <w:ind w:left="482" w:hanging="198"/>
        <w:jc w:val="both"/>
      </w:pPr>
      <w:r>
        <w:t>– portfolióvédés,</w:t>
      </w:r>
    </w:p>
    <w:p w:rsidR="0002556A" w:rsidRDefault="0002556A" w:rsidP="0002556A">
      <w:pPr>
        <w:ind w:left="482" w:hanging="198"/>
        <w:jc w:val="both"/>
        <w:rPr>
          <w:spacing w:val="-2"/>
        </w:rPr>
      </w:pPr>
      <w:r>
        <w:rPr>
          <w:spacing w:val="-2"/>
        </w:rPr>
        <w:t>– szakdolgozatvédés (a bemutatást, védést szakmai bizottság minősíti önálló érdemjeggyel),</w:t>
      </w:r>
    </w:p>
    <w:p w:rsidR="0002556A" w:rsidRDefault="0002556A" w:rsidP="0002556A">
      <w:pPr>
        <w:ind w:left="482" w:hanging="198"/>
        <w:jc w:val="both"/>
      </w:pPr>
      <w:r>
        <w:t>– pedagógia-pszichológia felelet,</w:t>
      </w:r>
    </w:p>
    <w:p w:rsidR="0002556A" w:rsidRDefault="0002556A" w:rsidP="0002556A">
      <w:pPr>
        <w:ind w:left="482" w:hanging="198"/>
        <w:jc w:val="both"/>
      </w:pPr>
      <w:r>
        <w:t>– szakmódszertani felelet az első tanári szakból,</w:t>
      </w:r>
    </w:p>
    <w:p w:rsidR="0002556A" w:rsidRDefault="0002556A" w:rsidP="0002556A">
      <w:pPr>
        <w:ind w:left="482" w:hanging="198"/>
        <w:jc w:val="both"/>
      </w:pPr>
      <w:r>
        <w:t>– szakmódszertani felelet a második tanári szakból.</w:t>
      </w:r>
    </w:p>
    <w:p w:rsidR="005448EB" w:rsidRDefault="005448EB" w:rsidP="005448EB">
      <w:pPr>
        <w:spacing w:before="120"/>
        <w:rPr>
          <w:b/>
          <w:sz w:val="22"/>
          <w:szCs w:val="22"/>
        </w:rPr>
      </w:pPr>
    </w:p>
    <w:p w:rsidR="005448EB" w:rsidRDefault="005448EB" w:rsidP="005448EB">
      <w:pPr>
        <w:spacing w:before="120"/>
        <w:rPr>
          <w:sz w:val="22"/>
          <w:szCs w:val="22"/>
        </w:rPr>
      </w:pPr>
      <w:r>
        <w:rPr>
          <w:b/>
          <w:sz w:val="22"/>
          <w:szCs w:val="22"/>
        </w:rPr>
        <w:t xml:space="preserve">Szakirányú továbbképzés esetén </w:t>
      </w:r>
      <w:r>
        <w:rPr>
          <w:sz w:val="22"/>
          <w:szCs w:val="22"/>
        </w:rPr>
        <w:t>az oklevél minősítését általában a következő 3 részjegy átlaga adja:</w:t>
      </w:r>
    </w:p>
    <w:p w:rsidR="005448EB" w:rsidRPr="00106A74" w:rsidRDefault="005448EB" w:rsidP="005448EB">
      <w:pPr>
        <w:numPr>
          <w:ilvl w:val="1"/>
          <w:numId w:val="20"/>
        </w:numPr>
        <w:rPr>
          <w:sz w:val="22"/>
          <w:szCs w:val="22"/>
        </w:rPr>
      </w:pPr>
      <w:r w:rsidRPr="00106A74">
        <w:rPr>
          <w:sz w:val="22"/>
          <w:szCs w:val="22"/>
        </w:rPr>
        <w:t>a szakdolgozat érdemjegye</w:t>
      </w:r>
    </w:p>
    <w:p w:rsidR="005448EB" w:rsidRPr="00106A74" w:rsidRDefault="005448EB" w:rsidP="005448EB">
      <w:pPr>
        <w:numPr>
          <w:ilvl w:val="1"/>
          <w:numId w:val="20"/>
        </w:numPr>
        <w:rPr>
          <w:sz w:val="22"/>
          <w:szCs w:val="22"/>
        </w:rPr>
      </w:pPr>
      <w:r w:rsidRPr="00106A74">
        <w:rPr>
          <w:sz w:val="22"/>
          <w:szCs w:val="22"/>
        </w:rPr>
        <w:t>a prezentációra kapott érdemjegy</w:t>
      </w:r>
    </w:p>
    <w:p w:rsidR="005448EB" w:rsidRDefault="005448EB" w:rsidP="005448EB">
      <w:pPr>
        <w:numPr>
          <w:ilvl w:val="1"/>
          <w:numId w:val="20"/>
        </w:numPr>
        <w:tabs>
          <w:tab w:val="clear" w:pos="1440"/>
          <w:tab w:val="num" w:pos="993"/>
        </w:tabs>
        <w:rPr>
          <w:sz w:val="22"/>
          <w:szCs w:val="22"/>
        </w:rPr>
      </w:pPr>
      <w:r w:rsidRPr="00106A74">
        <w:rPr>
          <w:sz w:val="22"/>
          <w:szCs w:val="22"/>
        </w:rPr>
        <w:t>a kifejtős kérdés(ek)re adott válasz</w:t>
      </w:r>
      <w:r>
        <w:rPr>
          <w:sz w:val="22"/>
          <w:szCs w:val="22"/>
        </w:rPr>
        <w:t>(ok)</w:t>
      </w:r>
      <w:r w:rsidRPr="00106A74">
        <w:rPr>
          <w:sz w:val="22"/>
          <w:szCs w:val="22"/>
        </w:rPr>
        <w:t xml:space="preserve">ra kapott érdemjegy. </w:t>
      </w:r>
    </w:p>
    <w:p w:rsidR="0002556A" w:rsidRDefault="0002556A" w:rsidP="0002556A">
      <w:pPr>
        <w:spacing w:before="120"/>
        <w:jc w:val="both"/>
      </w:pPr>
    </w:p>
    <w:p w:rsidR="00C9225B" w:rsidRDefault="005448EB" w:rsidP="00C9225B">
      <w:pPr>
        <w:spacing w:line="260" w:lineRule="exact"/>
        <w:jc w:val="both"/>
        <w:rPr>
          <w:sz w:val="22"/>
          <w:szCs w:val="22"/>
        </w:rPr>
      </w:pPr>
      <w:r>
        <w:rPr>
          <w:b/>
          <w:sz w:val="22"/>
          <w:szCs w:val="22"/>
        </w:rPr>
        <w:t xml:space="preserve">Felsőoktatási szakképzése </w:t>
      </w:r>
      <w:r w:rsidRPr="005448EB">
        <w:rPr>
          <w:sz w:val="22"/>
          <w:szCs w:val="22"/>
        </w:rPr>
        <w:t>esetén</w:t>
      </w:r>
      <w:r>
        <w:rPr>
          <w:sz w:val="22"/>
          <w:szCs w:val="22"/>
        </w:rPr>
        <w:t xml:space="preserve"> az oklevél minősítést a</w:t>
      </w:r>
    </w:p>
    <w:p w:rsidR="00C9225B" w:rsidRDefault="00C9225B" w:rsidP="00C9225B">
      <w:pPr>
        <w:numPr>
          <w:ilvl w:val="0"/>
          <w:numId w:val="40"/>
        </w:numPr>
        <w:spacing w:line="260" w:lineRule="exact"/>
        <w:jc w:val="both"/>
        <w:rPr>
          <w:sz w:val="22"/>
        </w:rPr>
      </w:pPr>
      <w:r>
        <w:rPr>
          <w:sz w:val="22"/>
        </w:rPr>
        <w:t>hallgató képzése során az aktív tanulmányi félévekhez tartozó ösztöndíj-kreditindexek átlaga</w:t>
      </w:r>
    </w:p>
    <w:p w:rsidR="00C9225B" w:rsidRDefault="00C9225B" w:rsidP="00C9225B">
      <w:pPr>
        <w:numPr>
          <w:ilvl w:val="0"/>
          <w:numId w:val="40"/>
        </w:numPr>
        <w:spacing w:line="260" w:lineRule="exact"/>
        <w:jc w:val="both"/>
        <w:rPr>
          <w:sz w:val="22"/>
        </w:rPr>
      </w:pPr>
      <w:r>
        <w:rPr>
          <w:sz w:val="22"/>
        </w:rPr>
        <w:lastRenderedPageBreak/>
        <w:t>és</w:t>
      </w:r>
      <w:r w:rsidRPr="00C9225B">
        <w:rPr>
          <w:sz w:val="22"/>
        </w:rPr>
        <w:t xml:space="preserve"> a záróvizsga érdemje</w:t>
      </w:r>
      <w:r w:rsidRPr="00C9225B">
        <w:rPr>
          <w:sz w:val="22"/>
        </w:rPr>
        <w:softHyphen/>
        <w:t xml:space="preserve">gyének </w:t>
      </w:r>
    </w:p>
    <w:p w:rsidR="00C9225B" w:rsidRDefault="00C9225B" w:rsidP="00C9225B">
      <w:pPr>
        <w:spacing w:line="260" w:lineRule="exact"/>
        <w:jc w:val="both"/>
        <w:rPr>
          <w:sz w:val="22"/>
        </w:rPr>
      </w:pPr>
      <w:r w:rsidRPr="00C9225B">
        <w:rPr>
          <w:sz w:val="22"/>
        </w:rPr>
        <w:t>átlaga</w:t>
      </w:r>
      <w:r>
        <w:rPr>
          <w:sz w:val="22"/>
        </w:rPr>
        <w:t xml:space="preserve"> adja</w:t>
      </w:r>
      <w:r w:rsidRPr="00C9225B">
        <w:rPr>
          <w:sz w:val="22"/>
        </w:rPr>
        <w:t>.</w:t>
      </w:r>
    </w:p>
    <w:tbl>
      <w:tblPr>
        <w:tblW w:w="0" w:type="auto"/>
        <w:tblLayout w:type="fixed"/>
        <w:tblCellMar>
          <w:left w:w="70" w:type="dxa"/>
          <w:right w:w="70" w:type="dxa"/>
        </w:tblCellMar>
        <w:tblLook w:val="0000" w:firstRow="0" w:lastRow="0" w:firstColumn="0" w:lastColumn="0" w:noHBand="0" w:noVBand="0"/>
      </w:tblPr>
      <w:tblGrid>
        <w:gridCol w:w="2338"/>
        <w:gridCol w:w="2552"/>
        <w:gridCol w:w="454"/>
        <w:gridCol w:w="1956"/>
      </w:tblGrid>
      <w:tr w:rsidR="00B166B2" w:rsidTr="00B166B2">
        <w:tblPrEx>
          <w:tblCellMar>
            <w:top w:w="0" w:type="dxa"/>
            <w:bottom w:w="0" w:type="dxa"/>
          </w:tblCellMar>
        </w:tblPrEx>
        <w:trPr>
          <w:cantSplit/>
        </w:trPr>
        <w:tc>
          <w:tcPr>
            <w:tcW w:w="2338" w:type="dxa"/>
          </w:tcPr>
          <w:p w:rsidR="00B166B2" w:rsidRDefault="00B166B2" w:rsidP="00702ED0">
            <w:pPr>
              <w:spacing w:after="60" w:line="260" w:lineRule="exact"/>
              <w:jc w:val="both"/>
              <w:rPr>
                <w:sz w:val="22"/>
              </w:rPr>
            </w:pPr>
          </w:p>
        </w:tc>
        <w:tc>
          <w:tcPr>
            <w:tcW w:w="2552" w:type="dxa"/>
            <w:tcBorders>
              <w:bottom w:val="single" w:sz="4" w:space="0" w:color="auto"/>
            </w:tcBorders>
          </w:tcPr>
          <w:p w:rsidR="00B166B2" w:rsidRDefault="00B166B2" w:rsidP="00702ED0">
            <w:pPr>
              <w:spacing w:after="60" w:line="260" w:lineRule="exact"/>
              <w:jc w:val="center"/>
              <w:rPr>
                <w:sz w:val="22"/>
              </w:rPr>
            </w:pPr>
            <w:r>
              <w:rPr>
                <w:sz w:val="22"/>
              </w:rPr>
              <w:sym w:font="Symbol" w:char="F053"/>
            </w:r>
            <w:r>
              <w:rPr>
                <w:sz w:val="22"/>
              </w:rPr>
              <w:t xml:space="preserve"> ösztöndíj-kreditindex</w:t>
            </w:r>
          </w:p>
        </w:tc>
        <w:tc>
          <w:tcPr>
            <w:tcW w:w="454" w:type="dxa"/>
            <w:vMerge w:val="restart"/>
          </w:tcPr>
          <w:p w:rsidR="00B166B2" w:rsidRDefault="00B166B2" w:rsidP="00702ED0">
            <w:pPr>
              <w:spacing w:before="180" w:after="60" w:line="260" w:lineRule="exact"/>
              <w:jc w:val="center"/>
              <w:rPr>
                <w:sz w:val="22"/>
              </w:rPr>
            </w:pPr>
            <w:r>
              <w:rPr>
                <w:sz w:val="22"/>
              </w:rPr>
              <w:t>+</w:t>
            </w:r>
          </w:p>
        </w:tc>
        <w:tc>
          <w:tcPr>
            <w:tcW w:w="1956" w:type="dxa"/>
            <w:vMerge w:val="restart"/>
            <w:vAlign w:val="center"/>
          </w:tcPr>
          <w:p w:rsidR="00B166B2" w:rsidRDefault="00B166B2" w:rsidP="00F122B1">
            <w:pPr>
              <w:spacing w:after="60" w:line="260" w:lineRule="exact"/>
              <w:rPr>
                <w:sz w:val="22"/>
              </w:rPr>
            </w:pPr>
            <w:r>
              <w:rPr>
                <w:sz w:val="22"/>
              </w:rPr>
              <w:t>záró</w:t>
            </w:r>
            <w:r w:rsidR="00F122B1">
              <w:rPr>
                <w:sz w:val="22"/>
              </w:rPr>
              <w:t xml:space="preserve">vizsga </w:t>
            </w:r>
            <w:r>
              <w:rPr>
                <w:sz w:val="22"/>
              </w:rPr>
              <w:t xml:space="preserve"> jegye </w:t>
            </w:r>
          </w:p>
        </w:tc>
      </w:tr>
      <w:tr w:rsidR="00B166B2" w:rsidTr="00B166B2">
        <w:tblPrEx>
          <w:tblCellMar>
            <w:top w:w="0" w:type="dxa"/>
            <w:bottom w:w="0" w:type="dxa"/>
          </w:tblCellMar>
        </w:tblPrEx>
        <w:trPr>
          <w:cantSplit/>
        </w:trPr>
        <w:tc>
          <w:tcPr>
            <w:tcW w:w="2338" w:type="dxa"/>
            <w:vMerge w:val="restart"/>
          </w:tcPr>
          <w:p w:rsidR="00B166B2" w:rsidRDefault="00B166B2" w:rsidP="00702ED0">
            <w:pPr>
              <w:spacing w:before="220" w:line="260" w:lineRule="exact"/>
              <w:jc w:val="both"/>
              <w:rPr>
                <w:sz w:val="22"/>
              </w:rPr>
            </w:pPr>
            <w:r>
              <w:rPr>
                <w:sz w:val="22"/>
              </w:rPr>
              <w:t>A diploma minősítése =</w:t>
            </w:r>
          </w:p>
        </w:tc>
        <w:tc>
          <w:tcPr>
            <w:tcW w:w="2552" w:type="dxa"/>
            <w:tcBorders>
              <w:bottom w:val="single" w:sz="4" w:space="0" w:color="auto"/>
            </w:tcBorders>
          </w:tcPr>
          <w:p w:rsidR="00B166B2" w:rsidRDefault="00B166B2" w:rsidP="00702ED0">
            <w:pPr>
              <w:spacing w:before="60" w:after="60" w:line="260" w:lineRule="exact"/>
              <w:jc w:val="center"/>
              <w:rPr>
                <w:sz w:val="22"/>
              </w:rPr>
            </w:pPr>
            <w:r>
              <w:rPr>
                <w:sz w:val="22"/>
              </w:rPr>
              <w:t>aktív félévek száma</w:t>
            </w:r>
          </w:p>
        </w:tc>
        <w:tc>
          <w:tcPr>
            <w:tcW w:w="454" w:type="dxa"/>
            <w:vMerge/>
            <w:tcBorders>
              <w:bottom w:val="single" w:sz="4" w:space="0" w:color="auto"/>
            </w:tcBorders>
          </w:tcPr>
          <w:p w:rsidR="00B166B2" w:rsidRDefault="00B166B2" w:rsidP="00702ED0">
            <w:pPr>
              <w:spacing w:before="60" w:after="60" w:line="260" w:lineRule="exact"/>
              <w:jc w:val="both"/>
              <w:rPr>
                <w:sz w:val="22"/>
              </w:rPr>
            </w:pPr>
          </w:p>
        </w:tc>
        <w:tc>
          <w:tcPr>
            <w:tcW w:w="1956" w:type="dxa"/>
            <w:vMerge/>
            <w:tcBorders>
              <w:bottom w:val="single" w:sz="4" w:space="0" w:color="auto"/>
            </w:tcBorders>
          </w:tcPr>
          <w:p w:rsidR="00B166B2" w:rsidRDefault="00B166B2" w:rsidP="00702ED0">
            <w:pPr>
              <w:spacing w:before="60" w:after="60" w:line="260" w:lineRule="exact"/>
              <w:jc w:val="center"/>
              <w:rPr>
                <w:sz w:val="22"/>
              </w:rPr>
            </w:pPr>
          </w:p>
        </w:tc>
      </w:tr>
      <w:tr w:rsidR="00B166B2" w:rsidTr="00B166B2">
        <w:tblPrEx>
          <w:tblCellMar>
            <w:top w:w="0" w:type="dxa"/>
            <w:bottom w:w="0" w:type="dxa"/>
          </w:tblCellMar>
        </w:tblPrEx>
        <w:trPr>
          <w:cantSplit/>
        </w:trPr>
        <w:tc>
          <w:tcPr>
            <w:tcW w:w="2338" w:type="dxa"/>
            <w:vMerge/>
          </w:tcPr>
          <w:p w:rsidR="00B166B2" w:rsidRDefault="00B166B2" w:rsidP="00702ED0">
            <w:pPr>
              <w:spacing w:line="260" w:lineRule="exact"/>
              <w:jc w:val="both"/>
              <w:rPr>
                <w:sz w:val="22"/>
              </w:rPr>
            </w:pPr>
          </w:p>
        </w:tc>
        <w:tc>
          <w:tcPr>
            <w:tcW w:w="2552" w:type="dxa"/>
          </w:tcPr>
          <w:p w:rsidR="00B166B2" w:rsidRDefault="00B166B2" w:rsidP="00702ED0">
            <w:pPr>
              <w:spacing w:before="60" w:line="260" w:lineRule="exact"/>
              <w:jc w:val="both"/>
              <w:rPr>
                <w:sz w:val="22"/>
              </w:rPr>
            </w:pPr>
          </w:p>
        </w:tc>
        <w:tc>
          <w:tcPr>
            <w:tcW w:w="454" w:type="dxa"/>
          </w:tcPr>
          <w:p w:rsidR="00B166B2" w:rsidRDefault="00B166B2" w:rsidP="00702ED0">
            <w:pPr>
              <w:spacing w:before="60" w:line="260" w:lineRule="exact"/>
              <w:jc w:val="center"/>
              <w:rPr>
                <w:sz w:val="22"/>
              </w:rPr>
            </w:pPr>
            <w:r>
              <w:rPr>
                <w:sz w:val="22"/>
              </w:rPr>
              <w:t>2</w:t>
            </w:r>
          </w:p>
        </w:tc>
        <w:tc>
          <w:tcPr>
            <w:tcW w:w="1956" w:type="dxa"/>
          </w:tcPr>
          <w:p w:rsidR="00B166B2" w:rsidRDefault="00B166B2" w:rsidP="00702ED0">
            <w:pPr>
              <w:spacing w:before="60" w:line="260" w:lineRule="exact"/>
              <w:jc w:val="both"/>
              <w:rPr>
                <w:sz w:val="22"/>
              </w:rPr>
            </w:pPr>
          </w:p>
        </w:tc>
      </w:tr>
    </w:tbl>
    <w:p w:rsidR="00B166B2" w:rsidRPr="00C9225B" w:rsidRDefault="00B166B2" w:rsidP="00C9225B">
      <w:pPr>
        <w:spacing w:line="260" w:lineRule="exact"/>
        <w:jc w:val="both"/>
        <w:rPr>
          <w:sz w:val="22"/>
        </w:rPr>
      </w:pPr>
    </w:p>
    <w:p w:rsidR="00A644A2" w:rsidRDefault="00A644A2" w:rsidP="006D430E">
      <w:pPr>
        <w:spacing w:before="120" w:line="260" w:lineRule="exact"/>
        <w:rPr>
          <w:b/>
          <w:sz w:val="22"/>
        </w:rPr>
      </w:pPr>
      <w:r>
        <w:rPr>
          <w:b/>
          <w:sz w:val="22"/>
        </w:rPr>
        <w:t>A diploma minősítése:</w:t>
      </w:r>
    </w:p>
    <w:p w:rsidR="00A644A2" w:rsidRDefault="00A644A2">
      <w:pPr>
        <w:spacing w:line="260" w:lineRule="exact"/>
        <w:ind w:firstLine="708"/>
        <w:rPr>
          <w:sz w:val="22"/>
        </w:rPr>
      </w:pPr>
      <w:r>
        <w:rPr>
          <w:sz w:val="22"/>
        </w:rPr>
        <w:t>kiváló minősítésű diploma</w:t>
      </w:r>
      <w:r>
        <w:rPr>
          <w:sz w:val="22"/>
        </w:rPr>
        <w:tab/>
      </w:r>
      <w:r>
        <w:rPr>
          <w:sz w:val="22"/>
        </w:rPr>
        <w:tab/>
        <w:t>4,81 – 5,00</w:t>
      </w:r>
    </w:p>
    <w:p w:rsidR="00A644A2" w:rsidRDefault="00A644A2">
      <w:pPr>
        <w:spacing w:line="260" w:lineRule="exact"/>
        <w:ind w:firstLine="708"/>
        <w:rPr>
          <w:sz w:val="22"/>
        </w:rPr>
      </w:pPr>
      <w:r>
        <w:rPr>
          <w:sz w:val="22"/>
        </w:rPr>
        <w:t>jeles minősítésű diploma:</w:t>
      </w:r>
      <w:r>
        <w:rPr>
          <w:sz w:val="22"/>
        </w:rPr>
        <w:tab/>
      </w:r>
      <w:r>
        <w:rPr>
          <w:sz w:val="22"/>
        </w:rPr>
        <w:tab/>
        <w:t>4,51 – 4,80</w:t>
      </w:r>
    </w:p>
    <w:p w:rsidR="00A644A2" w:rsidRDefault="00A644A2">
      <w:pPr>
        <w:spacing w:line="260" w:lineRule="exact"/>
        <w:ind w:firstLine="708"/>
        <w:rPr>
          <w:sz w:val="22"/>
        </w:rPr>
      </w:pPr>
      <w:r>
        <w:rPr>
          <w:sz w:val="22"/>
        </w:rPr>
        <w:t>jó minősítésű diploma:</w:t>
      </w:r>
      <w:r>
        <w:rPr>
          <w:sz w:val="22"/>
        </w:rPr>
        <w:tab/>
      </w:r>
      <w:r>
        <w:rPr>
          <w:sz w:val="22"/>
        </w:rPr>
        <w:tab/>
      </w:r>
      <w:r>
        <w:rPr>
          <w:sz w:val="22"/>
        </w:rPr>
        <w:tab/>
        <w:t>3,51 – 4,50</w:t>
      </w:r>
    </w:p>
    <w:p w:rsidR="00A644A2" w:rsidRDefault="00A644A2">
      <w:pPr>
        <w:spacing w:line="260" w:lineRule="exact"/>
        <w:ind w:firstLine="708"/>
        <w:rPr>
          <w:sz w:val="22"/>
        </w:rPr>
      </w:pPr>
      <w:r>
        <w:rPr>
          <w:sz w:val="22"/>
        </w:rPr>
        <w:t>közepes minősítésű diploma:</w:t>
      </w:r>
      <w:r>
        <w:rPr>
          <w:sz w:val="22"/>
        </w:rPr>
        <w:tab/>
      </w:r>
      <w:r>
        <w:rPr>
          <w:sz w:val="22"/>
        </w:rPr>
        <w:tab/>
        <w:t>2,51 – 3,50</w:t>
      </w:r>
    </w:p>
    <w:p w:rsidR="00A644A2" w:rsidRDefault="00A644A2">
      <w:pPr>
        <w:spacing w:line="260" w:lineRule="exact"/>
        <w:ind w:firstLine="708"/>
        <w:rPr>
          <w:sz w:val="22"/>
        </w:rPr>
      </w:pPr>
      <w:r>
        <w:rPr>
          <w:sz w:val="22"/>
        </w:rPr>
        <w:t xml:space="preserve">megfelelt minősítésű diploma: </w:t>
      </w:r>
      <w:r>
        <w:rPr>
          <w:sz w:val="22"/>
        </w:rPr>
        <w:tab/>
      </w:r>
      <w:r>
        <w:rPr>
          <w:sz w:val="22"/>
        </w:rPr>
        <w:tab/>
        <w:t>2,00 – 2,50</w:t>
      </w:r>
    </w:p>
    <w:p w:rsidR="00E3406F" w:rsidRDefault="00E3406F" w:rsidP="005D6E2C">
      <w:pPr>
        <w:pBdr>
          <w:bottom w:val="single" w:sz="4" w:space="1" w:color="auto"/>
        </w:pBdr>
        <w:spacing w:before="360" w:after="120" w:line="260" w:lineRule="exact"/>
        <w:rPr>
          <w:b/>
          <w:sz w:val="22"/>
        </w:rPr>
      </w:pPr>
      <w:r>
        <w:rPr>
          <w:b/>
          <w:sz w:val="22"/>
        </w:rPr>
        <w:t>KI MIKOR KAPHAT OKLEVELET</w:t>
      </w:r>
      <w:r w:rsidR="002323F0">
        <w:rPr>
          <w:b/>
          <w:sz w:val="22"/>
        </w:rPr>
        <w:t xml:space="preserve"> (DIPLOMÁT)</w:t>
      </w:r>
      <w:r>
        <w:rPr>
          <w:b/>
          <w:sz w:val="22"/>
        </w:rPr>
        <w:t xml:space="preserve"> </w:t>
      </w:r>
      <w:r w:rsidR="00A81F18">
        <w:rPr>
          <w:b/>
          <w:sz w:val="22"/>
        </w:rPr>
        <w:t>/ BIZONYÍTVÁNYT</w:t>
      </w:r>
      <w:r w:rsidR="005D6E2C">
        <w:rPr>
          <w:b/>
          <w:sz w:val="22"/>
        </w:rPr>
        <w:t>,</w:t>
      </w:r>
      <w:r>
        <w:rPr>
          <w:b/>
          <w:sz w:val="22"/>
        </w:rPr>
        <w:t xml:space="preserve"> ÉS HOGYAN VEHET RÉSZT A DIPLOMAOSZTÓN?</w:t>
      </w:r>
    </w:p>
    <w:p w:rsidR="00A644A2" w:rsidRDefault="00A81F18" w:rsidP="00A81F18">
      <w:pPr>
        <w:spacing w:before="120" w:line="260" w:lineRule="exact"/>
        <w:jc w:val="both"/>
        <w:rPr>
          <w:sz w:val="22"/>
        </w:rPr>
      </w:pPr>
      <w:r>
        <w:rPr>
          <w:sz w:val="22"/>
        </w:rPr>
        <w:t xml:space="preserve">Az oklevél / bizonyítvány </w:t>
      </w:r>
      <w:r w:rsidR="00A644A2">
        <w:rPr>
          <w:sz w:val="22"/>
        </w:rPr>
        <w:t xml:space="preserve">szerzés feltételei: </w:t>
      </w:r>
    </w:p>
    <w:p w:rsidR="00311EA1" w:rsidRPr="00311EA1" w:rsidRDefault="00311EA1" w:rsidP="00590A43">
      <w:pPr>
        <w:numPr>
          <w:ilvl w:val="2"/>
          <w:numId w:val="13"/>
        </w:numPr>
        <w:tabs>
          <w:tab w:val="clear" w:pos="2340"/>
          <w:tab w:val="num" w:pos="1134"/>
        </w:tabs>
        <w:spacing w:line="260" w:lineRule="exact"/>
        <w:ind w:left="1134"/>
        <w:jc w:val="both"/>
        <w:rPr>
          <w:sz w:val="22"/>
        </w:rPr>
      </w:pPr>
      <w:r>
        <w:rPr>
          <w:sz w:val="22"/>
        </w:rPr>
        <w:t>a záróvizsga / szakmai vizsga sikeres teljesítése, valamint</w:t>
      </w:r>
      <w:r>
        <w:rPr>
          <w:b/>
          <w:sz w:val="22"/>
        </w:rPr>
        <w:t xml:space="preserve"> </w:t>
      </w:r>
    </w:p>
    <w:p w:rsidR="00A644A2" w:rsidRPr="00311EA1" w:rsidRDefault="00A644A2" w:rsidP="00590A43">
      <w:pPr>
        <w:numPr>
          <w:ilvl w:val="2"/>
          <w:numId w:val="13"/>
        </w:numPr>
        <w:tabs>
          <w:tab w:val="clear" w:pos="2340"/>
          <w:tab w:val="num" w:pos="1134"/>
        </w:tabs>
        <w:spacing w:line="260" w:lineRule="exact"/>
        <w:ind w:left="1134"/>
        <w:jc w:val="both"/>
        <w:rPr>
          <w:sz w:val="22"/>
        </w:rPr>
      </w:pPr>
      <w:r w:rsidRPr="00311EA1">
        <w:rPr>
          <w:b/>
          <w:sz w:val="22"/>
        </w:rPr>
        <w:t xml:space="preserve">az előírt nyelvvizsga követelmény teljesítése és </w:t>
      </w:r>
      <w:r w:rsidRPr="00311EA1">
        <w:rPr>
          <w:sz w:val="22"/>
        </w:rPr>
        <w:t xml:space="preserve">az </w:t>
      </w:r>
      <w:r w:rsidRPr="00311EA1">
        <w:rPr>
          <w:b/>
          <w:sz w:val="22"/>
        </w:rPr>
        <w:t>eredeti</w:t>
      </w:r>
      <w:r w:rsidRPr="00311EA1">
        <w:rPr>
          <w:sz w:val="22"/>
        </w:rPr>
        <w:t xml:space="preserve"> nyelvvizsga-bizonyítvány bemutatása a Tanulmányi Osztályon.</w:t>
      </w:r>
    </w:p>
    <w:p w:rsidR="00A81F18" w:rsidRDefault="00A81F18" w:rsidP="00A81F18">
      <w:pPr>
        <w:tabs>
          <w:tab w:val="left" w:pos="284"/>
        </w:tabs>
        <w:spacing w:before="120" w:line="260" w:lineRule="exact"/>
        <w:jc w:val="both"/>
        <w:rPr>
          <w:sz w:val="22"/>
        </w:rPr>
      </w:pPr>
      <w:r>
        <w:rPr>
          <w:sz w:val="22"/>
        </w:rPr>
        <w:t xml:space="preserve">Az alapszakon, mesterszakon, </w:t>
      </w:r>
      <w:r w:rsidR="00311EA1">
        <w:rPr>
          <w:sz w:val="22"/>
        </w:rPr>
        <w:t xml:space="preserve">osztatlan tanárszakon, </w:t>
      </w:r>
      <w:r>
        <w:rPr>
          <w:sz w:val="22"/>
        </w:rPr>
        <w:t>szakirányú továbbképzésben</w:t>
      </w:r>
      <w:r w:rsidR="00311EA1">
        <w:rPr>
          <w:sz w:val="22"/>
        </w:rPr>
        <w:t xml:space="preserve"> vagy felsőoktatási szakképzésben</w:t>
      </w:r>
      <w:r>
        <w:rPr>
          <w:sz w:val="22"/>
        </w:rPr>
        <w:t xml:space="preserve"> tanulmányaikat befejező hallgatók közül az, </w:t>
      </w:r>
    </w:p>
    <w:p w:rsidR="00A81F18" w:rsidRDefault="00A81F18" w:rsidP="00E7006E">
      <w:pPr>
        <w:numPr>
          <w:ilvl w:val="0"/>
          <w:numId w:val="21"/>
        </w:numPr>
        <w:tabs>
          <w:tab w:val="left" w:pos="284"/>
        </w:tabs>
        <w:spacing w:before="120" w:line="260" w:lineRule="exact"/>
        <w:jc w:val="both"/>
        <w:rPr>
          <w:sz w:val="22"/>
        </w:rPr>
      </w:pPr>
      <w:r>
        <w:rPr>
          <w:sz w:val="22"/>
        </w:rPr>
        <w:t>a</w:t>
      </w:r>
      <w:r w:rsidR="00A644A2">
        <w:rPr>
          <w:sz w:val="22"/>
        </w:rPr>
        <w:t xml:space="preserve">ki az abszolutórium megszerzését követő első </w:t>
      </w:r>
      <w:r w:rsidR="00BD6EAA">
        <w:rPr>
          <w:sz w:val="22"/>
        </w:rPr>
        <w:t>záró</w:t>
      </w:r>
      <w:r w:rsidR="00A644A2">
        <w:rPr>
          <w:sz w:val="22"/>
        </w:rPr>
        <w:t>vizsga-időszakban minden feltételt teljesít, dip</w:t>
      </w:r>
      <w:r w:rsidR="00A644A2">
        <w:rPr>
          <w:sz w:val="22"/>
        </w:rPr>
        <w:softHyphen/>
        <w:t>lo</w:t>
      </w:r>
      <w:r w:rsidR="00A644A2">
        <w:rPr>
          <w:sz w:val="22"/>
        </w:rPr>
        <w:softHyphen/>
        <w:t>má</w:t>
      </w:r>
      <w:r w:rsidR="00A644A2">
        <w:rPr>
          <w:sz w:val="22"/>
        </w:rPr>
        <w:softHyphen/>
        <w:t xml:space="preserve">ját ünnepélyes keretek között </w:t>
      </w:r>
      <w:r>
        <w:rPr>
          <w:sz w:val="22"/>
        </w:rPr>
        <w:t>veheti át</w:t>
      </w:r>
      <w:r w:rsidR="00A644A2">
        <w:rPr>
          <w:sz w:val="22"/>
        </w:rPr>
        <w:t xml:space="preserve"> a diplomaosztó ünnepélyen</w:t>
      </w:r>
      <w:r>
        <w:rPr>
          <w:sz w:val="22"/>
        </w:rPr>
        <w:t>,</w:t>
      </w:r>
      <w:r w:rsidR="00A644A2">
        <w:rPr>
          <w:sz w:val="22"/>
        </w:rPr>
        <w:t xml:space="preserve"> </w:t>
      </w:r>
      <w:r w:rsidR="005D6E2C">
        <w:rPr>
          <w:sz w:val="22"/>
        </w:rPr>
        <w:t>ha saját maga vagy meghatalmazottja a diplomaosztó ünnepség főpróbáján jelen van</w:t>
      </w:r>
      <w:r w:rsidR="00311EA1">
        <w:rPr>
          <w:sz w:val="22"/>
        </w:rPr>
        <w:t>;</w:t>
      </w:r>
    </w:p>
    <w:p w:rsidR="00A644A2" w:rsidRDefault="00A81F18" w:rsidP="002323F0">
      <w:pPr>
        <w:numPr>
          <w:ilvl w:val="0"/>
          <w:numId w:val="21"/>
        </w:numPr>
        <w:tabs>
          <w:tab w:val="left" w:pos="284"/>
        </w:tabs>
        <w:spacing w:before="120" w:line="260" w:lineRule="exact"/>
        <w:jc w:val="both"/>
        <w:rPr>
          <w:sz w:val="22"/>
        </w:rPr>
      </w:pPr>
      <w:r>
        <w:rPr>
          <w:sz w:val="22"/>
        </w:rPr>
        <w:t>a</w:t>
      </w:r>
      <w:r w:rsidR="00A644A2">
        <w:rPr>
          <w:sz w:val="22"/>
        </w:rPr>
        <w:t>ki nyelvvizsgahiány miatt nem kap</w:t>
      </w:r>
      <w:r w:rsidR="00A644A2">
        <w:rPr>
          <w:sz w:val="22"/>
        </w:rPr>
        <w:softHyphen/>
        <w:t xml:space="preserve">hat </w:t>
      </w:r>
      <w:r w:rsidR="002323F0">
        <w:rPr>
          <w:sz w:val="22"/>
        </w:rPr>
        <w:t>oklevelet</w:t>
      </w:r>
      <w:r w:rsidR="00A644A2">
        <w:rPr>
          <w:sz w:val="22"/>
        </w:rPr>
        <w:t xml:space="preserve">, </w:t>
      </w:r>
      <w:r w:rsidR="002323F0">
        <w:rPr>
          <w:sz w:val="22"/>
        </w:rPr>
        <w:t>a</w:t>
      </w:r>
      <w:r w:rsidR="00A644A2">
        <w:rPr>
          <w:sz w:val="22"/>
        </w:rPr>
        <w:t xml:space="preserve"> megszerzett eredeti nyelvvizsga-bizonyítvány Ta</w:t>
      </w:r>
      <w:r w:rsidR="00A644A2">
        <w:rPr>
          <w:sz w:val="22"/>
        </w:rPr>
        <w:softHyphen/>
        <w:t>nul</w:t>
      </w:r>
      <w:r w:rsidR="00A644A2">
        <w:rPr>
          <w:sz w:val="22"/>
        </w:rPr>
        <w:softHyphen/>
        <w:t>mányi Osztályon való bemutatása után az első ünnepélyes diplomaosztón veheti át oklevelét, vagy 30 napon belül</w:t>
      </w:r>
    </w:p>
    <w:p w:rsidR="00A644A2" w:rsidRDefault="002323F0" w:rsidP="002D25CF">
      <w:pPr>
        <w:tabs>
          <w:tab w:val="left" w:pos="284"/>
        </w:tabs>
        <w:spacing w:line="260" w:lineRule="exact"/>
        <w:ind w:left="284" w:firstLine="283"/>
        <w:jc w:val="both"/>
        <w:rPr>
          <w:sz w:val="22"/>
        </w:rPr>
      </w:pPr>
      <w:r>
        <w:rPr>
          <w:sz w:val="22"/>
        </w:rPr>
        <w:tab/>
      </w:r>
      <w:r>
        <w:rPr>
          <w:sz w:val="22"/>
        </w:rPr>
        <w:tab/>
      </w:r>
      <w:r w:rsidR="00A644A2">
        <w:rPr>
          <w:sz w:val="22"/>
        </w:rPr>
        <w:t xml:space="preserve">– személyesen </w:t>
      </w:r>
      <w:r>
        <w:rPr>
          <w:sz w:val="22"/>
        </w:rPr>
        <w:t>vagy írásos meghatalmazottja útján</w:t>
      </w:r>
      <w:r w:rsidR="00A644A2">
        <w:rPr>
          <w:sz w:val="22"/>
        </w:rPr>
        <w:t xml:space="preserve"> a Tanulmányi Osz</w:t>
      </w:r>
      <w:r w:rsidR="00A644A2">
        <w:rPr>
          <w:sz w:val="22"/>
        </w:rPr>
        <w:softHyphen/>
        <w:t>tá</w:t>
      </w:r>
      <w:r w:rsidR="00A644A2">
        <w:rPr>
          <w:sz w:val="22"/>
        </w:rPr>
        <w:softHyphen/>
        <w:t>lyon, vagy</w:t>
      </w:r>
    </w:p>
    <w:p w:rsidR="00A644A2" w:rsidRDefault="002323F0" w:rsidP="002D25CF">
      <w:pPr>
        <w:tabs>
          <w:tab w:val="left" w:pos="284"/>
        </w:tabs>
        <w:spacing w:line="260" w:lineRule="exact"/>
        <w:ind w:left="284" w:firstLine="283"/>
        <w:jc w:val="both"/>
        <w:rPr>
          <w:sz w:val="22"/>
        </w:rPr>
      </w:pPr>
      <w:r>
        <w:rPr>
          <w:sz w:val="22"/>
        </w:rPr>
        <w:tab/>
      </w:r>
      <w:r>
        <w:rPr>
          <w:sz w:val="22"/>
        </w:rPr>
        <w:tab/>
        <w:t xml:space="preserve">– kérheti az oklevél </w:t>
      </w:r>
      <w:r w:rsidR="00A644A2">
        <w:rPr>
          <w:sz w:val="22"/>
        </w:rPr>
        <w:t>lakcímre való postázását</w:t>
      </w:r>
      <w:r>
        <w:rPr>
          <w:sz w:val="22"/>
        </w:rPr>
        <w:t xml:space="preserve"> (tértivevényes levélként küldjük)</w:t>
      </w:r>
      <w:r w:rsidR="00A644A2">
        <w:rPr>
          <w:sz w:val="22"/>
        </w:rPr>
        <w:t xml:space="preserve">. </w:t>
      </w:r>
    </w:p>
    <w:p w:rsidR="00A644A2" w:rsidRDefault="00A644A2">
      <w:pPr>
        <w:spacing w:before="120" w:line="260" w:lineRule="exact"/>
        <w:jc w:val="both"/>
        <w:rPr>
          <w:sz w:val="22"/>
        </w:rPr>
      </w:pPr>
      <w:r>
        <w:rPr>
          <w:sz w:val="22"/>
        </w:rPr>
        <w:t xml:space="preserve">Tájékoztatunk minden hallgatót, aki nyelvvizsga hiány miatt nem kap diplomát, hogy az eredeti nyelvvizsga bizonyítvány bemutatása után a Tanulmányi Osztály elindítja a </w:t>
      </w:r>
      <w:r w:rsidR="0029180F">
        <w:rPr>
          <w:sz w:val="22"/>
        </w:rPr>
        <w:t xml:space="preserve">Hallgatói </w:t>
      </w:r>
      <w:r w:rsidR="00BE5119">
        <w:rPr>
          <w:sz w:val="22"/>
        </w:rPr>
        <w:t>Adminisztrációs</w:t>
      </w:r>
      <w:r w:rsidR="0029180F">
        <w:rPr>
          <w:sz w:val="22"/>
        </w:rPr>
        <w:t xml:space="preserve"> Központ</w:t>
      </w:r>
      <w:r w:rsidR="007264B1">
        <w:rPr>
          <w:sz w:val="22"/>
        </w:rPr>
        <w:t xml:space="preserve"> </w:t>
      </w:r>
      <w:r>
        <w:rPr>
          <w:sz w:val="22"/>
        </w:rPr>
        <w:t>felé az oklevél kiállítása iránti igényt, de az oklevelet nem a TO állítja ki, hanem a H</w:t>
      </w:r>
      <w:r w:rsidR="00BE5119">
        <w:rPr>
          <w:sz w:val="22"/>
        </w:rPr>
        <w:t>A</w:t>
      </w:r>
      <w:r>
        <w:rPr>
          <w:sz w:val="22"/>
        </w:rPr>
        <w:t>K, akinek tehát sürgősen van szüksége a diplomára, a H</w:t>
      </w:r>
      <w:r w:rsidR="00BE5119">
        <w:rPr>
          <w:sz w:val="22"/>
        </w:rPr>
        <w:t>A</w:t>
      </w:r>
      <w:r>
        <w:rPr>
          <w:sz w:val="22"/>
        </w:rPr>
        <w:t>K-nál sürgesse azt!</w:t>
      </w:r>
    </w:p>
    <w:p w:rsidR="00A644A2" w:rsidRDefault="00A644A2">
      <w:pPr>
        <w:spacing w:before="120" w:line="260" w:lineRule="exact"/>
        <w:jc w:val="both"/>
        <w:rPr>
          <w:sz w:val="22"/>
        </w:rPr>
      </w:pPr>
      <w:r>
        <w:rPr>
          <w:b/>
          <w:sz w:val="22"/>
        </w:rPr>
        <w:t>Min</w:t>
      </w:r>
      <w:r>
        <w:rPr>
          <w:b/>
          <w:sz w:val="22"/>
        </w:rPr>
        <w:softHyphen/>
        <w:t>den végzős hallgatónak</w:t>
      </w:r>
      <w:r>
        <w:rPr>
          <w:sz w:val="22"/>
        </w:rPr>
        <w:t xml:space="preserve"> ki kell töltenie </w:t>
      </w:r>
      <w:r>
        <w:rPr>
          <w:b/>
          <w:i/>
          <w:sz w:val="22"/>
        </w:rPr>
        <w:t>a végzős hallg</w:t>
      </w:r>
      <w:bookmarkStart w:id="17" w:name="_Hlt178855390"/>
      <w:r>
        <w:rPr>
          <w:b/>
          <w:i/>
          <w:sz w:val="22"/>
        </w:rPr>
        <w:t>a</w:t>
      </w:r>
      <w:bookmarkEnd w:id="17"/>
      <w:r>
        <w:rPr>
          <w:b/>
          <w:i/>
          <w:sz w:val="22"/>
        </w:rPr>
        <w:t xml:space="preserve">tók nyilatkozata </w:t>
      </w:r>
      <w:r>
        <w:rPr>
          <w:sz w:val="22"/>
        </w:rPr>
        <w:t>című nyomtatványt, amely a dip</w:t>
      </w:r>
      <w:r>
        <w:rPr>
          <w:sz w:val="22"/>
        </w:rPr>
        <w:softHyphen/>
      </w:r>
      <w:r>
        <w:rPr>
          <w:sz w:val="22"/>
        </w:rPr>
        <w:softHyphen/>
        <w:t>lo</w:t>
      </w:r>
      <w:r>
        <w:rPr>
          <w:sz w:val="22"/>
        </w:rPr>
        <w:softHyphen/>
        <w:t>ma kitöltéséhez szükséges adatok pontosítását, egyeztetését szolgálja. A nyilatkozat leadásának ha</w:t>
      </w:r>
      <w:r>
        <w:rPr>
          <w:sz w:val="22"/>
        </w:rPr>
        <w:softHyphen/>
        <w:t>tár</w:t>
      </w:r>
      <w:r>
        <w:rPr>
          <w:sz w:val="22"/>
        </w:rPr>
        <w:softHyphen/>
        <w:t>ide</w:t>
      </w:r>
      <w:r>
        <w:rPr>
          <w:sz w:val="22"/>
        </w:rPr>
        <w:softHyphen/>
        <w:t>je: ta</w:t>
      </w:r>
      <w:r>
        <w:rPr>
          <w:sz w:val="22"/>
        </w:rPr>
        <w:softHyphen/>
      </w:r>
      <w:r>
        <w:rPr>
          <w:sz w:val="22"/>
        </w:rPr>
        <w:softHyphen/>
        <w:t xml:space="preserve">vaszi félévben </w:t>
      </w:r>
      <w:r>
        <w:rPr>
          <w:b/>
          <w:sz w:val="22"/>
        </w:rPr>
        <w:t xml:space="preserve">március </w:t>
      </w:r>
      <w:r w:rsidR="007264B1">
        <w:rPr>
          <w:b/>
          <w:sz w:val="22"/>
        </w:rPr>
        <w:t>31.</w:t>
      </w:r>
      <w:r>
        <w:rPr>
          <w:sz w:val="22"/>
        </w:rPr>
        <w:t xml:space="preserve">, őszi félévben </w:t>
      </w:r>
      <w:r>
        <w:rPr>
          <w:b/>
          <w:sz w:val="22"/>
        </w:rPr>
        <w:t xml:space="preserve">október </w:t>
      </w:r>
      <w:r w:rsidR="007264B1">
        <w:rPr>
          <w:b/>
          <w:sz w:val="22"/>
        </w:rPr>
        <w:t>31</w:t>
      </w:r>
      <w:r>
        <w:rPr>
          <w:b/>
          <w:sz w:val="22"/>
        </w:rPr>
        <w:t>.</w:t>
      </w:r>
      <w:r>
        <w:rPr>
          <w:sz w:val="22"/>
        </w:rPr>
        <w:t xml:space="preserve"> A nyomtatvány letölthető a kari honlapról.</w:t>
      </w:r>
    </w:p>
    <w:p w:rsidR="00A644A2" w:rsidRDefault="00A644A2">
      <w:pPr>
        <w:spacing w:line="260" w:lineRule="exact"/>
        <w:rPr>
          <w:sz w:val="22"/>
        </w:rPr>
      </w:pPr>
    </w:p>
    <w:p w:rsidR="00A644A2" w:rsidRDefault="00A644A2">
      <w:pPr>
        <w:spacing w:line="260" w:lineRule="exact"/>
      </w:pPr>
    </w:p>
    <w:sectPr w:rsidR="00A644A2" w:rsidSect="00C749CF">
      <w:footerReference w:type="even" r:id="rId8"/>
      <w:footerReference w:type="default" r:id="rId9"/>
      <w:pgSz w:w="11906" w:h="16838" w:code="9"/>
      <w:pgMar w:top="851" w:right="1134" w:bottom="851" w:left="1134" w:header="709" w:footer="4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35B" w:rsidRDefault="0057735B">
      <w:r>
        <w:separator/>
      </w:r>
    </w:p>
  </w:endnote>
  <w:endnote w:type="continuationSeparator" w:id="0">
    <w:p w:rsidR="0057735B" w:rsidRDefault="0057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félkövér">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33" w:rsidRDefault="00EB6A33">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EB6A33" w:rsidRDefault="00EB6A33">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33" w:rsidRDefault="00EB6A33">
    <w:pPr>
      <w:pStyle w:val="llb"/>
      <w:jc w:val="center"/>
      <w:rPr>
        <w:sz w:val="20"/>
      </w:rPr>
    </w:pPr>
    <w:r>
      <w:rPr>
        <w:rStyle w:val="Oldalszm"/>
        <w:sz w:val="20"/>
      </w:rPr>
      <w:fldChar w:fldCharType="begin"/>
    </w:r>
    <w:r>
      <w:rPr>
        <w:rStyle w:val="Oldalszm"/>
        <w:sz w:val="20"/>
      </w:rPr>
      <w:instrText xml:space="preserve"> PAGE </w:instrText>
    </w:r>
    <w:r>
      <w:rPr>
        <w:rStyle w:val="Oldalszm"/>
        <w:sz w:val="20"/>
      </w:rPr>
      <w:fldChar w:fldCharType="separate"/>
    </w:r>
    <w:r w:rsidR="00336419">
      <w:rPr>
        <w:rStyle w:val="Oldalszm"/>
        <w:noProof/>
        <w:sz w:val="20"/>
      </w:rPr>
      <w:t>2</w:t>
    </w:r>
    <w:r>
      <w:rPr>
        <w:rStyle w:val="Oldalszm"/>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35B" w:rsidRDefault="0057735B">
      <w:r>
        <w:separator/>
      </w:r>
    </w:p>
  </w:footnote>
  <w:footnote w:type="continuationSeparator" w:id="0">
    <w:p w:rsidR="0057735B" w:rsidRDefault="00577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2177"/>
    <w:multiLevelType w:val="hybridMultilevel"/>
    <w:tmpl w:val="2AA0A5CE"/>
    <w:lvl w:ilvl="0" w:tplc="2708AC16">
      <w:start w:val="1"/>
      <w:numFmt w:val="lowerLetter"/>
      <w:lvlText w:val="%1."/>
      <w:lvlJc w:val="left"/>
      <w:pPr>
        <w:tabs>
          <w:tab w:val="num" w:pos="720"/>
        </w:tabs>
        <w:ind w:left="720" w:hanging="360"/>
      </w:pPr>
      <w:rPr>
        <w:rFonts w:hint="default"/>
        <w:b w:val="0"/>
        <w:i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01E0200D"/>
    <w:multiLevelType w:val="hybridMultilevel"/>
    <w:tmpl w:val="E884A3DA"/>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09204A0B"/>
    <w:multiLevelType w:val="hybridMultilevel"/>
    <w:tmpl w:val="8FEA8BC6"/>
    <w:lvl w:ilvl="0" w:tplc="040E000F">
      <w:start w:val="1"/>
      <w:numFmt w:val="decimal"/>
      <w:lvlText w:val="%1."/>
      <w:lvlJc w:val="left"/>
      <w:pPr>
        <w:tabs>
          <w:tab w:val="num" w:pos="1068"/>
        </w:tabs>
        <w:ind w:left="1068" w:hanging="360"/>
      </w:pPr>
    </w:lvl>
    <w:lvl w:ilvl="1" w:tplc="040E0019" w:tentative="1">
      <w:start w:val="1"/>
      <w:numFmt w:val="lowerLetter"/>
      <w:lvlText w:val="%2."/>
      <w:lvlJc w:val="left"/>
      <w:pPr>
        <w:tabs>
          <w:tab w:val="num" w:pos="1788"/>
        </w:tabs>
        <w:ind w:left="1788" w:hanging="360"/>
      </w:pPr>
    </w:lvl>
    <w:lvl w:ilvl="2" w:tplc="040E001B" w:tentative="1">
      <w:start w:val="1"/>
      <w:numFmt w:val="lowerRoman"/>
      <w:lvlText w:val="%3."/>
      <w:lvlJc w:val="right"/>
      <w:pPr>
        <w:tabs>
          <w:tab w:val="num" w:pos="2508"/>
        </w:tabs>
        <w:ind w:left="2508"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3" w15:restartNumberingAfterBreak="0">
    <w:nsid w:val="097177B2"/>
    <w:multiLevelType w:val="hybridMultilevel"/>
    <w:tmpl w:val="6808558E"/>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4" w15:restartNumberingAfterBreak="0">
    <w:nsid w:val="0F7646A7"/>
    <w:multiLevelType w:val="hybridMultilevel"/>
    <w:tmpl w:val="7D78F626"/>
    <w:lvl w:ilvl="0" w:tplc="45A2C08C">
      <w:start w:val="2"/>
      <w:numFmt w:val="decimal"/>
      <w:lvlText w:val="%1."/>
      <w:lvlJc w:val="left"/>
      <w:pPr>
        <w:tabs>
          <w:tab w:val="num" w:pos="1695"/>
        </w:tabs>
        <w:ind w:left="1695"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05D7304"/>
    <w:multiLevelType w:val="hybridMultilevel"/>
    <w:tmpl w:val="7BBC48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44D0CF2"/>
    <w:multiLevelType w:val="hybridMultilevel"/>
    <w:tmpl w:val="8EE4475A"/>
    <w:lvl w:ilvl="0" w:tplc="040E000F">
      <w:start w:val="1"/>
      <w:numFmt w:val="decimal"/>
      <w:lvlText w:val="%1."/>
      <w:lvlJc w:val="left"/>
      <w:pPr>
        <w:tabs>
          <w:tab w:val="num" w:pos="1004"/>
        </w:tabs>
        <w:ind w:left="1004" w:hanging="360"/>
      </w:pPr>
    </w:lvl>
    <w:lvl w:ilvl="1" w:tplc="040E0019" w:tentative="1">
      <w:start w:val="1"/>
      <w:numFmt w:val="lowerLetter"/>
      <w:lvlText w:val="%2."/>
      <w:lvlJc w:val="left"/>
      <w:pPr>
        <w:tabs>
          <w:tab w:val="num" w:pos="1724"/>
        </w:tabs>
        <w:ind w:left="1724" w:hanging="360"/>
      </w:pPr>
    </w:lvl>
    <w:lvl w:ilvl="2" w:tplc="040E001B" w:tentative="1">
      <w:start w:val="1"/>
      <w:numFmt w:val="lowerRoman"/>
      <w:lvlText w:val="%3."/>
      <w:lvlJc w:val="right"/>
      <w:pPr>
        <w:tabs>
          <w:tab w:val="num" w:pos="2444"/>
        </w:tabs>
        <w:ind w:left="2444" w:hanging="180"/>
      </w:pPr>
    </w:lvl>
    <w:lvl w:ilvl="3" w:tplc="040E000F" w:tentative="1">
      <w:start w:val="1"/>
      <w:numFmt w:val="decimal"/>
      <w:lvlText w:val="%4."/>
      <w:lvlJc w:val="left"/>
      <w:pPr>
        <w:tabs>
          <w:tab w:val="num" w:pos="3164"/>
        </w:tabs>
        <w:ind w:left="3164" w:hanging="360"/>
      </w:pPr>
    </w:lvl>
    <w:lvl w:ilvl="4" w:tplc="040E0019" w:tentative="1">
      <w:start w:val="1"/>
      <w:numFmt w:val="lowerLetter"/>
      <w:lvlText w:val="%5."/>
      <w:lvlJc w:val="left"/>
      <w:pPr>
        <w:tabs>
          <w:tab w:val="num" w:pos="3884"/>
        </w:tabs>
        <w:ind w:left="3884" w:hanging="360"/>
      </w:pPr>
    </w:lvl>
    <w:lvl w:ilvl="5" w:tplc="040E001B" w:tentative="1">
      <w:start w:val="1"/>
      <w:numFmt w:val="lowerRoman"/>
      <w:lvlText w:val="%6."/>
      <w:lvlJc w:val="right"/>
      <w:pPr>
        <w:tabs>
          <w:tab w:val="num" w:pos="4604"/>
        </w:tabs>
        <w:ind w:left="4604" w:hanging="180"/>
      </w:pPr>
    </w:lvl>
    <w:lvl w:ilvl="6" w:tplc="040E000F" w:tentative="1">
      <w:start w:val="1"/>
      <w:numFmt w:val="decimal"/>
      <w:lvlText w:val="%7."/>
      <w:lvlJc w:val="left"/>
      <w:pPr>
        <w:tabs>
          <w:tab w:val="num" w:pos="5324"/>
        </w:tabs>
        <w:ind w:left="5324" w:hanging="360"/>
      </w:pPr>
    </w:lvl>
    <w:lvl w:ilvl="7" w:tplc="040E0019" w:tentative="1">
      <w:start w:val="1"/>
      <w:numFmt w:val="lowerLetter"/>
      <w:lvlText w:val="%8."/>
      <w:lvlJc w:val="left"/>
      <w:pPr>
        <w:tabs>
          <w:tab w:val="num" w:pos="6044"/>
        </w:tabs>
        <w:ind w:left="6044" w:hanging="360"/>
      </w:pPr>
    </w:lvl>
    <w:lvl w:ilvl="8" w:tplc="040E001B" w:tentative="1">
      <w:start w:val="1"/>
      <w:numFmt w:val="lowerRoman"/>
      <w:lvlText w:val="%9."/>
      <w:lvlJc w:val="right"/>
      <w:pPr>
        <w:tabs>
          <w:tab w:val="num" w:pos="6764"/>
        </w:tabs>
        <w:ind w:left="6764" w:hanging="180"/>
      </w:pPr>
    </w:lvl>
  </w:abstractNum>
  <w:abstractNum w:abstractNumId="7" w15:restartNumberingAfterBreak="0">
    <w:nsid w:val="1C3A0F75"/>
    <w:multiLevelType w:val="hybridMultilevel"/>
    <w:tmpl w:val="00D8DE9E"/>
    <w:lvl w:ilvl="0" w:tplc="040E0005">
      <w:start w:val="1"/>
      <w:numFmt w:val="bullet"/>
      <w:lvlText w:val=""/>
      <w:lvlJc w:val="left"/>
      <w:pPr>
        <w:tabs>
          <w:tab w:val="num" w:pos="1004"/>
        </w:tabs>
        <w:ind w:left="1004" w:hanging="360"/>
      </w:pPr>
      <w:rPr>
        <w:rFonts w:ascii="Wingdings" w:hAnsi="Wingdings" w:hint="default"/>
      </w:rPr>
    </w:lvl>
    <w:lvl w:ilvl="1" w:tplc="F49A3828">
      <w:numFmt w:val="bullet"/>
      <w:lvlText w:val="–"/>
      <w:lvlJc w:val="left"/>
      <w:pPr>
        <w:tabs>
          <w:tab w:val="num" w:pos="1724"/>
        </w:tabs>
        <w:ind w:left="1724" w:hanging="360"/>
      </w:pPr>
      <w:rPr>
        <w:rFonts w:ascii="Verdana" w:eastAsia="Times New Roman" w:hAnsi="Verdana" w:cs="Arial" w:hint="default"/>
      </w:rPr>
    </w:lvl>
    <w:lvl w:ilvl="2" w:tplc="040E0005" w:tentative="1">
      <w:start w:val="1"/>
      <w:numFmt w:val="bullet"/>
      <w:lvlText w:val=""/>
      <w:lvlJc w:val="left"/>
      <w:pPr>
        <w:tabs>
          <w:tab w:val="num" w:pos="2444"/>
        </w:tabs>
        <w:ind w:left="2444" w:hanging="360"/>
      </w:pPr>
      <w:rPr>
        <w:rFonts w:ascii="Wingdings" w:hAnsi="Wingdings" w:hint="default"/>
      </w:rPr>
    </w:lvl>
    <w:lvl w:ilvl="3" w:tplc="040E0001" w:tentative="1">
      <w:start w:val="1"/>
      <w:numFmt w:val="bullet"/>
      <w:lvlText w:val=""/>
      <w:lvlJc w:val="left"/>
      <w:pPr>
        <w:tabs>
          <w:tab w:val="num" w:pos="3164"/>
        </w:tabs>
        <w:ind w:left="3164" w:hanging="360"/>
      </w:pPr>
      <w:rPr>
        <w:rFonts w:ascii="Symbol" w:hAnsi="Symbol" w:hint="default"/>
      </w:rPr>
    </w:lvl>
    <w:lvl w:ilvl="4" w:tplc="040E0003" w:tentative="1">
      <w:start w:val="1"/>
      <w:numFmt w:val="bullet"/>
      <w:lvlText w:val="o"/>
      <w:lvlJc w:val="left"/>
      <w:pPr>
        <w:tabs>
          <w:tab w:val="num" w:pos="3884"/>
        </w:tabs>
        <w:ind w:left="3884" w:hanging="360"/>
      </w:pPr>
      <w:rPr>
        <w:rFonts w:ascii="Courier New" w:hAnsi="Courier New" w:cs="Courier New" w:hint="default"/>
      </w:rPr>
    </w:lvl>
    <w:lvl w:ilvl="5" w:tplc="040E0005" w:tentative="1">
      <w:start w:val="1"/>
      <w:numFmt w:val="bullet"/>
      <w:lvlText w:val=""/>
      <w:lvlJc w:val="left"/>
      <w:pPr>
        <w:tabs>
          <w:tab w:val="num" w:pos="4604"/>
        </w:tabs>
        <w:ind w:left="4604" w:hanging="360"/>
      </w:pPr>
      <w:rPr>
        <w:rFonts w:ascii="Wingdings" w:hAnsi="Wingdings" w:hint="default"/>
      </w:rPr>
    </w:lvl>
    <w:lvl w:ilvl="6" w:tplc="040E0001" w:tentative="1">
      <w:start w:val="1"/>
      <w:numFmt w:val="bullet"/>
      <w:lvlText w:val=""/>
      <w:lvlJc w:val="left"/>
      <w:pPr>
        <w:tabs>
          <w:tab w:val="num" w:pos="5324"/>
        </w:tabs>
        <w:ind w:left="5324" w:hanging="360"/>
      </w:pPr>
      <w:rPr>
        <w:rFonts w:ascii="Symbol" w:hAnsi="Symbol" w:hint="default"/>
      </w:rPr>
    </w:lvl>
    <w:lvl w:ilvl="7" w:tplc="040E0003" w:tentative="1">
      <w:start w:val="1"/>
      <w:numFmt w:val="bullet"/>
      <w:lvlText w:val="o"/>
      <w:lvlJc w:val="left"/>
      <w:pPr>
        <w:tabs>
          <w:tab w:val="num" w:pos="6044"/>
        </w:tabs>
        <w:ind w:left="6044" w:hanging="360"/>
      </w:pPr>
      <w:rPr>
        <w:rFonts w:ascii="Courier New" w:hAnsi="Courier New" w:cs="Courier New" w:hint="default"/>
      </w:rPr>
    </w:lvl>
    <w:lvl w:ilvl="8" w:tplc="040E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1C7737D8"/>
    <w:multiLevelType w:val="hybridMultilevel"/>
    <w:tmpl w:val="27B48700"/>
    <w:lvl w:ilvl="0" w:tplc="F49A3828">
      <w:numFmt w:val="bullet"/>
      <w:lvlText w:val="–"/>
      <w:lvlJc w:val="left"/>
      <w:pPr>
        <w:tabs>
          <w:tab w:val="num" w:pos="2136"/>
        </w:tabs>
        <w:ind w:left="2136" w:hanging="360"/>
      </w:pPr>
      <w:rPr>
        <w:rFonts w:ascii="Verdana" w:eastAsia="Times New Roman" w:hAnsi="Verdana" w:cs="Arial" w:hint="default"/>
      </w:rPr>
    </w:lvl>
    <w:lvl w:ilvl="1" w:tplc="040E0005">
      <w:start w:val="1"/>
      <w:numFmt w:val="bullet"/>
      <w:lvlText w:val=""/>
      <w:lvlJc w:val="left"/>
      <w:pPr>
        <w:tabs>
          <w:tab w:val="num" w:pos="1440"/>
        </w:tabs>
        <w:ind w:left="1440" w:hanging="360"/>
      </w:pPr>
      <w:rPr>
        <w:rFonts w:ascii="Wingdings" w:hAnsi="Wingdings" w:hint="default"/>
      </w:rPr>
    </w:lvl>
    <w:lvl w:ilvl="2" w:tplc="040E0005">
      <w:start w:val="1"/>
      <w:numFmt w:val="bullet"/>
      <w:lvlText w:val=""/>
      <w:lvlJc w:val="left"/>
      <w:pPr>
        <w:tabs>
          <w:tab w:val="num" w:pos="3576"/>
        </w:tabs>
        <w:ind w:left="3576" w:hanging="360"/>
      </w:pPr>
      <w:rPr>
        <w:rFonts w:ascii="Wingdings" w:hAnsi="Wingdings" w:hint="default"/>
      </w:rPr>
    </w:lvl>
    <w:lvl w:ilvl="3" w:tplc="040E0001" w:tentative="1">
      <w:start w:val="1"/>
      <w:numFmt w:val="bullet"/>
      <w:lvlText w:val=""/>
      <w:lvlJc w:val="left"/>
      <w:pPr>
        <w:tabs>
          <w:tab w:val="num" w:pos="4296"/>
        </w:tabs>
        <w:ind w:left="4296" w:hanging="360"/>
      </w:pPr>
      <w:rPr>
        <w:rFonts w:ascii="Symbol" w:hAnsi="Symbol" w:hint="default"/>
      </w:rPr>
    </w:lvl>
    <w:lvl w:ilvl="4" w:tplc="040E0003" w:tentative="1">
      <w:start w:val="1"/>
      <w:numFmt w:val="bullet"/>
      <w:lvlText w:val="o"/>
      <w:lvlJc w:val="left"/>
      <w:pPr>
        <w:tabs>
          <w:tab w:val="num" w:pos="5016"/>
        </w:tabs>
        <w:ind w:left="5016" w:hanging="360"/>
      </w:pPr>
      <w:rPr>
        <w:rFonts w:ascii="Courier New" w:hAnsi="Courier New" w:cs="Courier New" w:hint="default"/>
      </w:rPr>
    </w:lvl>
    <w:lvl w:ilvl="5" w:tplc="040E0005" w:tentative="1">
      <w:start w:val="1"/>
      <w:numFmt w:val="bullet"/>
      <w:lvlText w:val=""/>
      <w:lvlJc w:val="left"/>
      <w:pPr>
        <w:tabs>
          <w:tab w:val="num" w:pos="5736"/>
        </w:tabs>
        <w:ind w:left="5736" w:hanging="360"/>
      </w:pPr>
      <w:rPr>
        <w:rFonts w:ascii="Wingdings" w:hAnsi="Wingdings" w:hint="default"/>
      </w:rPr>
    </w:lvl>
    <w:lvl w:ilvl="6" w:tplc="040E0001" w:tentative="1">
      <w:start w:val="1"/>
      <w:numFmt w:val="bullet"/>
      <w:lvlText w:val=""/>
      <w:lvlJc w:val="left"/>
      <w:pPr>
        <w:tabs>
          <w:tab w:val="num" w:pos="6456"/>
        </w:tabs>
        <w:ind w:left="6456" w:hanging="360"/>
      </w:pPr>
      <w:rPr>
        <w:rFonts w:ascii="Symbol" w:hAnsi="Symbol" w:hint="default"/>
      </w:rPr>
    </w:lvl>
    <w:lvl w:ilvl="7" w:tplc="040E0003" w:tentative="1">
      <w:start w:val="1"/>
      <w:numFmt w:val="bullet"/>
      <w:lvlText w:val="o"/>
      <w:lvlJc w:val="left"/>
      <w:pPr>
        <w:tabs>
          <w:tab w:val="num" w:pos="7176"/>
        </w:tabs>
        <w:ind w:left="7176" w:hanging="360"/>
      </w:pPr>
      <w:rPr>
        <w:rFonts w:ascii="Courier New" w:hAnsi="Courier New" w:cs="Courier New" w:hint="default"/>
      </w:rPr>
    </w:lvl>
    <w:lvl w:ilvl="8" w:tplc="040E0005" w:tentative="1">
      <w:start w:val="1"/>
      <w:numFmt w:val="bullet"/>
      <w:lvlText w:val=""/>
      <w:lvlJc w:val="left"/>
      <w:pPr>
        <w:tabs>
          <w:tab w:val="num" w:pos="7896"/>
        </w:tabs>
        <w:ind w:left="7896" w:hanging="360"/>
      </w:pPr>
      <w:rPr>
        <w:rFonts w:ascii="Wingdings" w:hAnsi="Wingdings" w:hint="default"/>
      </w:rPr>
    </w:lvl>
  </w:abstractNum>
  <w:abstractNum w:abstractNumId="9" w15:restartNumberingAfterBreak="0">
    <w:nsid w:val="1E3752F5"/>
    <w:multiLevelType w:val="hybridMultilevel"/>
    <w:tmpl w:val="C3E4AD2E"/>
    <w:lvl w:ilvl="0" w:tplc="F49A3828">
      <w:numFmt w:val="bullet"/>
      <w:lvlText w:val="–"/>
      <w:lvlJc w:val="left"/>
      <w:pPr>
        <w:tabs>
          <w:tab w:val="num" w:pos="975"/>
        </w:tabs>
        <w:ind w:left="975" w:hanging="360"/>
      </w:pPr>
      <w:rPr>
        <w:rFonts w:ascii="Verdana" w:eastAsia="Times New Roman" w:hAnsi="Verdana" w:cs="Arial" w:hint="default"/>
      </w:rPr>
    </w:lvl>
    <w:lvl w:ilvl="1" w:tplc="45A2C08C">
      <w:start w:val="2"/>
      <w:numFmt w:val="decimal"/>
      <w:lvlText w:val="%2."/>
      <w:lvlJc w:val="left"/>
      <w:pPr>
        <w:tabs>
          <w:tab w:val="num" w:pos="1695"/>
        </w:tabs>
        <w:ind w:left="1695" w:hanging="360"/>
      </w:pPr>
      <w:rPr>
        <w:rFonts w:hint="default"/>
        <w:b/>
      </w:rPr>
    </w:lvl>
    <w:lvl w:ilvl="2" w:tplc="040E0005">
      <w:start w:val="1"/>
      <w:numFmt w:val="bullet"/>
      <w:lvlText w:val=""/>
      <w:lvlJc w:val="left"/>
      <w:pPr>
        <w:tabs>
          <w:tab w:val="num" w:pos="2415"/>
        </w:tabs>
        <w:ind w:left="2415" w:hanging="360"/>
      </w:pPr>
      <w:rPr>
        <w:rFonts w:ascii="Wingdings" w:hAnsi="Wingdings" w:hint="default"/>
      </w:rPr>
    </w:lvl>
    <w:lvl w:ilvl="3" w:tplc="040E0001" w:tentative="1">
      <w:start w:val="1"/>
      <w:numFmt w:val="bullet"/>
      <w:lvlText w:val=""/>
      <w:lvlJc w:val="left"/>
      <w:pPr>
        <w:tabs>
          <w:tab w:val="num" w:pos="3135"/>
        </w:tabs>
        <w:ind w:left="3135" w:hanging="360"/>
      </w:pPr>
      <w:rPr>
        <w:rFonts w:ascii="Symbol" w:hAnsi="Symbol" w:hint="default"/>
      </w:rPr>
    </w:lvl>
    <w:lvl w:ilvl="4" w:tplc="040E0003" w:tentative="1">
      <w:start w:val="1"/>
      <w:numFmt w:val="bullet"/>
      <w:lvlText w:val="o"/>
      <w:lvlJc w:val="left"/>
      <w:pPr>
        <w:tabs>
          <w:tab w:val="num" w:pos="3855"/>
        </w:tabs>
        <w:ind w:left="3855" w:hanging="360"/>
      </w:pPr>
      <w:rPr>
        <w:rFonts w:ascii="Courier New" w:hAnsi="Courier New" w:cs="Courier New" w:hint="default"/>
      </w:rPr>
    </w:lvl>
    <w:lvl w:ilvl="5" w:tplc="040E0005" w:tentative="1">
      <w:start w:val="1"/>
      <w:numFmt w:val="bullet"/>
      <w:lvlText w:val=""/>
      <w:lvlJc w:val="left"/>
      <w:pPr>
        <w:tabs>
          <w:tab w:val="num" w:pos="4575"/>
        </w:tabs>
        <w:ind w:left="4575" w:hanging="360"/>
      </w:pPr>
      <w:rPr>
        <w:rFonts w:ascii="Wingdings" w:hAnsi="Wingdings" w:hint="default"/>
      </w:rPr>
    </w:lvl>
    <w:lvl w:ilvl="6" w:tplc="040E0001" w:tentative="1">
      <w:start w:val="1"/>
      <w:numFmt w:val="bullet"/>
      <w:lvlText w:val=""/>
      <w:lvlJc w:val="left"/>
      <w:pPr>
        <w:tabs>
          <w:tab w:val="num" w:pos="5295"/>
        </w:tabs>
        <w:ind w:left="5295" w:hanging="360"/>
      </w:pPr>
      <w:rPr>
        <w:rFonts w:ascii="Symbol" w:hAnsi="Symbol" w:hint="default"/>
      </w:rPr>
    </w:lvl>
    <w:lvl w:ilvl="7" w:tplc="040E0003" w:tentative="1">
      <w:start w:val="1"/>
      <w:numFmt w:val="bullet"/>
      <w:lvlText w:val="o"/>
      <w:lvlJc w:val="left"/>
      <w:pPr>
        <w:tabs>
          <w:tab w:val="num" w:pos="6015"/>
        </w:tabs>
        <w:ind w:left="6015" w:hanging="360"/>
      </w:pPr>
      <w:rPr>
        <w:rFonts w:ascii="Courier New" w:hAnsi="Courier New" w:cs="Courier New" w:hint="default"/>
      </w:rPr>
    </w:lvl>
    <w:lvl w:ilvl="8" w:tplc="040E0005" w:tentative="1">
      <w:start w:val="1"/>
      <w:numFmt w:val="bullet"/>
      <w:lvlText w:val=""/>
      <w:lvlJc w:val="left"/>
      <w:pPr>
        <w:tabs>
          <w:tab w:val="num" w:pos="6735"/>
        </w:tabs>
        <w:ind w:left="6735" w:hanging="360"/>
      </w:pPr>
      <w:rPr>
        <w:rFonts w:ascii="Wingdings" w:hAnsi="Wingdings" w:hint="default"/>
      </w:rPr>
    </w:lvl>
  </w:abstractNum>
  <w:abstractNum w:abstractNumId="10" w15:restartNumberingAfterBreak="0">
    <w:nsid w:val="21061BC3"/>
    <w:multiLevelType w:val="hybridMultilevel"/>
    <w:tmpl w:val="000C246E"/>
    <w:lvl w:ilvl="0" w:tplc="040E000F">
      <w:start w:val="1"/>
      <w:numFmt w:val="decimal"/>
      <w:lvlText w:val="%1."/>
      <w:lvlJc w:val="left"/>
      <w:pPr>
        <w:tabs>
          <w:tab w:val="num" w:pos="720"/>
        </w:tabs>
        <w:ind w:left="720" w:hanging="360"/>
      </w:pPr>
    </w:lvl>
    <w:lvl w:ilvl="1" w:tplc="EBD00E38">
      <w:start w:val="1"/>
      <w:numFmt w:val="upp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24045CE6"/>
    <w:multiLevelType w:val="hybridMultilevel"/>
    <w:tmpl w:val="497A27E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24B45289"/>
    <w:multiLevelType w:val="hybridMultilevel"/>
    <w:tmpl w:val="52EEFBC8"/>
    <w:lvl w:ilvl="0" w:tplc="040E0005">
      <w:start w:val="1"/>
      <w:numFmt w:val="bullet"/>
      <w:lvlText w:val=""/>
      <w:lvlJc w:val="left"/>
      <w:pPr>
        <w:tabs>
          <w:tab w:val="num" w:pos="720"/>
        </w:tabs>
        <w:ind w:left="720" w:hanging="360"/>
      </w:pPr>
      <w:rPr>
        <w:rFonts w:ascii="Wingdings" w:hAnsi="Wingding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15:restartNumberingAfterBreak="0">
    <w:nsid w:val="25C776CC"/>
    <w:multiLevelType w:val="hybridMultilevel"/>
    <w:tmpl w:val="98C0A2F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2A52458F"/>
    <w:multiLevelType w:val="hybridMultilevel"/>
    <w:tmpl w:val="F0EC34C2"/>
    <w:lvl w:ilvl="0" w:tplc="040E000F">
      <w:start w:val="1"/>
      <w:numFmt w:val="decimal"/>
      <w:lvlText w:val="%1."/>
      <w:lvlJc w:val="left"/>
      <w:pPr>
        <w:tabs>
          <w:tab w:val="num" w:pos="720"/>
        </w:tabs>
        <w:ind w:left="720" w:hanging="360"/>
      </w:pPr>
    </w:lvl>
    <w:lvl w:ilvl="1" w:tplc="4BD825AE">
      <w:start w:val="1"/>
      <w:numFmt w:val="lowerLetter"/>
      <w:lvlText w:val="%2."/>
      <w:lvlJc w:val="left"/>
      <w:pPr>
        <w:tabs>
          <w:tab w:val="num" w:pos="1440"/>
        </w:tabs>
        <w:ind w:left="1440" w:hanging="360"/>
      </w:pPr>
      <w:rPr>
        <w:rFonts w:hint="default"/>
        <w:b w:val="0"/>
        <w:i w:val="0"/>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2DDA2F35"/>
    <w:multiLevelType w:val="multilevel"/>
    <w:tmpl w:val="6C0209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05606CA"/>
    <w:multiLevelType w:val="hybridMultilevel"/>
    <w:tmpl w:val="34388E9C"/>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31AB3259"/>
    <w:multiLevelType w:val="hybridMultilevel"/>
    <w:tmpl w:val="15027524"/>
    <w:lvl w:ilvl="0" w:tplc="4D4AA3DE">
      <w:start w:val="1"/>
      <w:numFmt w:val="decimal"/>
      <w:lvlText w:val="%1."/>
      <w:lvlJc w:val="left"/>
      <w:pPr>
        <w:tabs>
          <w:tab w:val="num" w:pos="720"/>
        </w:tabs>
        <w:ind w:left="720" w:hanging="360"/>
      </w:pPr>
      <w:rPr>
        <w:rFonts w:ascii="Times New Roman" w:hAnsi="Times New Roman" w:hint="default"/>
        <w:b/>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378057AA"/>
    <w:multiLevelType w:val="hybridMultilevel"/>
    <w:tmpl w:val="B4B4D8D0"/>
    <w:lvl w:ilvl="0" w:tplc="040E000F">
      <w:start w:val="1"/>
      <w:numFmt w:val="decimal"/>
      <w:lvlText w:val="%1."/>
      <w:lvlJc w:val="left"/>
      <w:pPr>
        <w:ind w:left="1140" w:hanging="360"/>
      </w:pPr>
    </w:lvl>
    <w:lvl w:ilvl="1" w:tplc="040E0019" w:tentative="1">
      <w:start w:val="1"/>
      <w:numFmt w:val="lowerLetter"/>
      <w:lvlText w:val="%2."/>
      <w:lvlJc w:val="left"/>
      <w:pPr>
        <w:ind w:left="1860" w:hanging="360"/>
      </w:pPr>
    </w:lvl>
    <w:lvl w:ilvl="2" w:tplc="040E001B" w:tentative="1">
      <w:start w:val="1"/>
      <w:numFmt w:val="lowerRoman"/>
      <w:lvlText w:val="%3."/>
      <w:lvlJc w:val="right"/>
      <w:pPr>
        <w:ind w:left="2580" w:hanging="180"/>
      </w:pPr>
    </w:lvl>
    <w:lvl w:ilvl="3" w:tplc="040E000F" w:tentative="1">
      <w:start w:val="1"/>
      <w:numFmt w:val="decimal"/>
      <w:lvlText w:val="%4."/>
      <w:lvlJc w:val="left"/>
      <w:pPr>
        <w:ind w:left="3300" w:hanging="360"/>
      </w:pPr>
    </w:lvl>
    <w:lvl w:ilvl="4" w:tplc="040E0019" w:tentative="1">
      <w:start w:val="1"/>
      <w:numFmt w:val="lowerLetter"/>
      <w:lvlText w:val="%5."/>
      <w:lvlJc w:val="left"/>
      <w:pPr>
        <w:ind w:left="4020" w:hanging="360"/>
      </w:pPr>
    </w:lvl>
    <w:lvl w:ilvl="5" w:tplc="040E001B" w:tentative="1">
      <w:start w:val="1"/>
      <w:numFmt w:val="lowerRoman"/>
      <w:lvlText w:val="%6."/>
      <w:lvlJc w:val="right"/>
      <w:pPr>
        <w:ind w:left="4740" w:hanging="180"/>
      </w:pPr>
    </w:lvl>
    <w:lvl w:ilvl="6" w:tplc="040E000F" w:tentative="1">
      <w:start w:val="1"/>
      <w:numFmt w:val="decimal"/>
      <w:lvlText w:val="%7."/>
      <w:lvlJc w:val="left"/>
      <w:pPr>
        <w:ind w:left="5460" w:hanging="360"/>
      </w:pPr>
    </w:lvl>
    <w:lvl w:ilvl="7" w:tplc="040E0019" w:tentative="1">
      <w:start w:val="1"/>
      <w:numFmt w:val="lowerLetter"/>
      <w:lvlText w:val="%8."/>
      <w:lvlJc w:val="left"/>
      <w:pPr>
        <w:ind w:left="6180" w:hanging="360"/>
      </w:pPr>
    </w:lvl>
    <w:lvl w:ilvl="8" w:tplc="040E001B" w:tentative="1">
      <w:start w:val="1"/>
      <w:numFmt w:val="lowerRoman"/>
      <w:lvlText w:val="%9."/>
      <w:lvlJc w:val="right"/>
      <w:pPr>
        <w:ind w:left="6900" w:hanging="180"/>
      </w:pPr>
    </w:lvl>
  </w:abstractNum>
  <w:abstractNum w:abstractNumId="19" w15:restartNumberingAfterBreak="0">
    <w:nsid w:val="3AAE5B4C"/>
    <w:multiLevelType w:val="hybridMultilevel"/>
    <w:tmpl w:val="F0EC34C2"/>
    <w:lvl w:ilvl="0" w:tplc="040E000F">
      <w:start w:val="1"/>
      <w:numFmt w:val="decimal"/>
      <w:lvlText w:val="%1."/>
      <w:lvlJc w:val="left"/>
      <w:pPr>
        <w:tabs>
          <w:tab w:val="num" w:pos="720"/>
        </w:tabs>
        <w:ind w:left="720" w:hanging="360"/>
      </w:pPr>
    </w:lvl>
    <w:lvl w:ilvl="1" w:tplc="4BD825AE">
      <w:start w:val="1"/>
      <w:numFmt w:val="lowerLetter"/>
      <w:lvlText w:val="%2."/>
      <w:lvlJc w:val="left"/>
      <w:pPr>
        <w:tabs>
          <w:tab w:val="num" w:pos="1440"/>
        </w:tabs>
        <w:ind w:left="1440" w:hanging="360"/>
      </w:pPr>
      <w:rPr>
        <w:rFonts w:hint="default"/>
        <w:b w:val="0"/>
        <w:i w:val="0"/>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15:restartNumberingAfterBreak="0">
    <w:nsid w:val="3CB10711"/>
    <w:multiLevelType w:val="hybridMultilevel"/>
    <w:tmpl w:val="B22E25A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15:restartNumberingAfterBreak="0">
    <w:nsid w:val="3EE34B59"/>
    <w:multiLevelType w:val="hybridMultilevel"/>
    <w:tmpl w:val="AC888552"/>
    <w:lvl w:ilvl="0" w:tplc="F49A3828">
      <w:numFmt w:val="bullet"/>
      <w:lvlText w:val="–"/>
      <w:lvlJc w:val="left"/>
      <w:pPr>
        <w:tabs>
          <w:tab w:val="num" w:pos="1428"/>
        </w:tabs>
        <w:ind w:left="1428" w:hanging="360"/>
      </w:pPr>
      <w:rPr>
        <w:rFonts w:ascii="Verdana" w:eastAsia="Times New Roman" w:hAnsi="Verdana" w:cs="Arial" w:hint="default"/>
      </w:rPr>
    </w:lvl>
    <w:lvl w:ilvl="1" w:tplc="040E0005">
      <w:start w:val="1"/>
      <w:numFmt w:val="bullet"/>
      <w:lvlText w:val=""/>
      <w:lvlJc w:val="left"/>
      <w:pPr>
        <w:tabs>
          <w:tab w:val="num" w:pos="1440"/>
        </w:tabs>
        <w:ind w:left="1440" w:hanging="360"/>
      </w:pPr>
      <w:rPr>
        <w:rFonts w:ascii="Wingdings" w:hAnsi="Wingdings"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cs="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cs="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3FAF6AE5"/>
    <w:multiLevelType w:val="hybridMultilevel"/>
    <w:tmpl w:val="84CA99E2"/>
    <w:lvl w:ilvl="0" w:tplc="040E000F">
      <w:start w:val="1"/>
      <w:numFmt w:val="decimal"/>
      <w:lvlText w:val="%1."/>
      <w:lvlJc w:val="left"/>
      <w:pPr>
        <w:tabs>
          <w:tab w:val="num" w:pos="720"/>
        </w:tabs>
        <w:ind w:left="720" w:hanging="360"/>
      </w:pPr>
    </w:lvl>
    <w:lvl w:ilvl="1" w:tplc="040E0005">
      <w:start w:val="1"/>
      <w:numFmt w:val="bullet"/>
      <w:lvlText w:val=""/>
      <w:lvlJc w:val="left"/>
      <w:pPr>
        <w:tabs>
          <w:tab w:val="num" w:pos="1440"/>
        </w:tabs>
        <w:ind w:left="1440" w:hanging="360"/>
      </w:pPr>
      <w:rPr>
        <w:rFonts w:ascii="Wingdings" w:hAnsi="Wingdings" w:hint="default"/>
      </w:rPr>
    </w:lvl>
    <w:lvl w:ilvl="2" w:tplc="7B3E67D6">
      <w:start w:val="1"/>
      <w:numFmt w:val="decimal"/>
      <w:lvlText w:val="%3."/>
      <w:lvlJc w:val="left"/>
      <w:pPr>
        <w:tabs>
          <w:tab w:val="num" w:pos="2340"/>
        </w:tabs>
        <w:ind w:left="2340" w:hanging="360"/>
      </w:pPr>
      <w:rPr>
        <w:rFonts w:ascii="Times New Roman" w:hAnsi="Times New Roman" w:hint="default"/>
        <w:b w:val="0"/>
        <w:i w:val="0"/>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15:restartNumberingAfterBreak="0">
    <w:nsid w:val="41AD43BE"/>
    <w:multiLevelType w:val="hybridMultilevel"/>
    <w:tmpl w:val="08C0EEA0"/>
    <w:lvl w:ilvl="0" w:tplc="040E0005">
      <w:start w:val="1"/>
      <w:numFmt w:val="bullet"/>
      <w:lvlText w:val=""/>
      <w:lvlJc w:val="left"/>
      <w:pPr>
        <w:tabs>
          <w:tab w:val="num" w:pos="3586"/>
        </w:tabs>
        <w:ind w:left="3586" w:hanging="360"/>
      </w:pPr>
      <w:rPr>
        <w:rFonts w:ascii="Wingdings" w:hAnsi="Wingdings" w:hint="default"/>
      </w:rPr>
    </w:lvl>
    <w:lvl w:ilvl="1" w:tplc="040E0003" w:tentative="1">
      <w:start w:val="1"/>
      <w:numFmt w:val="bullet"/>
      <w:lvlText w:val="o"/>
      <w:lvlJc w:val="left"/>
      <w:pPr>
        <w:tabs>
          <w:tab w:val="num" w:pos="4306"/>
        </w:tabs>
        <w:ind w:left="4306" w:hanging="360"/>
      </w:pPr>
      <w:rPr>
        <w:rFonts w:ascii="Courier New" w:hAnsi="Courier New" w:cs="Courier New" w:hint="default"/>
      </w:rPr>
    </w:lvl>
    <w:lvl w:ilvl="2" w:tplc="040E0005" w:tentative="1">
      <w:start w:val="1"/>
      <w:numFmt w:val="bullet"/>
      <w:lvlText w:val=""/>
      <w:lvlJc w:val="left"/>
      <w:pPr>
        <w:tabs>
          <w:tab w:val="num" w:pos="5026"/>
        </w:tabs>
        <w:ind w:left="5026" w:hanging="360"/>
      </w:pPr>
      <w:rPr>
        <w:rFonts w:ascii="Wingdings" w:hAnsi="Wingdings" w:hint="default"/>
      </w:rPr>
    </w:lvl>
    <w:lvl w:ilvl="3" w:tplc="040E0001" w:tentative="1">
      <w:start w:val="1"/>
      <w:numFmt w:val="bullet"/>
      <w:lvlText w:val=""/>
      <w:lvlJc w:val="left"/>
      <w:pPr>
        <w:tabs>
          <w:tab w:val="num" w:pos="5746"/>
        </w:tabs>
        <w:ind w:left="5746" w:hanging="360"/>
      </w:pPr>
      <w:rPr>
        <w:rFonts w:ascii="Symbol" w:hAnsi="Symbol" w:hint="default"/>
      </w:rPr>
    </w:lvl>
    <w:lvl w:ilvl="4" w:tplc="040E0003" w:tentative="1">
      <w:start w:val="1"/>
      <w:numFmt w:val="bullet"/>
      <w:lvlText w:val="o"/>
      <w:lvlJc w:val="left"/>
      <w:pPr>
        <w:tabs>
          <w:tab w:val="num" w:pos="6466"/>
        </w:tabs>
        <w:ind w:left="6466" w:hanging="360"/>
      </w:pPr>
      <w:rPr>
        <w:rFonts w:ascii="Courier New" w:hAnsi="Courier New" w:cs="Courier New" w:hint="default"/>
      </w:rPr>
    </w:lvl>
    <w:lvl w:ilvl="5" w:tplc="040E0005" w:tentative="1">
      <w:start w:val="1"/>
      <w:numFmt w:val="bullet"/>
      <w:lvlText w:val=""/>
      <w:lvlJc w:val="left"/>
      <w:pPr>
        <w:tabs>
          <w:tab w:val="num" w:pos="7186"/>
        </w:tabs>
        <w:ind w:left="7186" w:hanging="360"/>
      </w:pPr>
      <w:rPr>
        <w:rFonts w:ascii="Wingdings" w:hAnsi="Wingdings" w:hint="default"/>
      </w:rPr>
    </w:lvl>
    <w:lvl w:ilvl="6" w:tplc="040E0001" w:tentative="1">
      <w:start w:val="1"/>
      <w:numFmt w:val="bullet"/>
      <w:lvlText w:val=""/>
      <w:lvlJc w:val="left"/>
      <w:pPr>
        <w:tabs>
          <w:tab w:val="num" w:pos="7906"/>
        </w:tabs>
        <w:ind w:left="7906" w:hanging="360"/>
      </w:pPr>
      <w:rPr>
        <w:rFonts w:ascii="Symbol" w:hAnsi="Symbol" w:hint="default"/>
      </w:rPr>
    </w:lvl>
    <w:lvl w:ilvl="7" w:tplc="040E0003" w:tentative="1">
      <w:start w:val="1"/>
      <w:numFmt w:val="bullet"/>
      <w:lvlText w:val="o"/>
      <w:lvlJc w:val="left"/>
      <w:pPr>
        <w:tabs>
          <w:tab w:val="num" w:pos="8626"/>
        </w:tabs>
        <w:ind w:left="8626" w:hanging="360"/>
      </w:pPr>
      <w:rPr>
        <w:rFonts w:ascii="Courier New" w:hAnsi="Courier New" w:cs="Courier New" w:hint="default"/>
      </w:rPr>
    </w:lvl>
    <w:lvl w:ilvl="8" w:tplc="040E0005" w:tentative="1">
      <w:start w:val="1"/>
      <w:numFmt w:val="bullet"/>
      <w:lvlText w:val=""/>
      <w:lvlJc w:val="left"/>
      <w:pPr>
        <w:tabs>
          <w:tab w:val="num" w:pos="9346"/>
        </w:tabs>
        <w:ind w:left="9346" w:hanging="360"/>
      </w:pPr>
      <w:rPr>
        <w:rFonts w:ascii="Wingdings" w:hAnsi="Wingdings" w:hint="default"/>
      </w:rPr>
    </w:lvl>
  </w:abstractNum>
  <w:abstractNum w:abstractNumId="24" w15:restartNumberingAfterBreak="0">
    <w:nsid w:val="43DE53CB"/>
    <w:multiLevelType w:val="hybridMultilevel"/>
    <w:tmpl w:val="B4A238EC"/>
    <w:lvl w:ilvl="0" w:tplc="040E0003">
      <w:start w:val="1"/>
      <w:numFmt w:val="bullet"/>
      <w:lvlText w:val="o"/>
      <w:lvlJc w:val="left"/>
      <w:pPr>
        <w:tabs>
          <w:tab w:val="num" w:pos="1068"/>
        </w:tabs>
        <w:ind w:left="1068" w:hanging="360"/>
      </w:pPr>
      <w:rPr>
        <w:rFonts w:ascii="Courier New" w:hAnsi="Courier New" w:cs="Courier New" w:hint="default"/>
      </w:rPr>
    </w:lvl>
    <w:lvl w:ilvl="1" w:tplc="040E0005">
      <w:start w:val="1"/>
      <w:numFmt w:val="bullet"/>
      <w:lvlText w:val=""/>
      <w:lvlJc w:val="left"/>
      <w:pPr>
        <w:tabs>
          <w:tab w:val="num" w:pos="1440"/>
        </w:tabs>
        <w:ind w:left="1440" w:hanging="360"/>
      </w:pPr>
      <w:rPr>
        <w:rFonts w:ascii="Wingdings" w:hAnsi="Wingdings" w:hint="default"/>
      </w:rPr>
    </w:lvl>
    <w:lvl w:ilvl="2" w:tplc="040E0005" w:tentative="1">
      <w:start w:val="1"/>
      <w:numFmt w:val="bullet"/>
      <w:lvlText w:val=""/>
      <w:lvlJc w:val="left"/>
      <w:pPr>
        <w:tabs>
          <w:tab w:val="num" w:pos="1864"/>
        </w:tabs>
        <w:ind w:left="1864" w:hanging="360"/>
      </w:pPr>
      <w:rPr>
        <w:rFonts w:ascii="Wingdings" w:hAnsi="Wingdings" w:hint="default"/>
      </w:rPr>
    </w:lvl>
    <w:lvl w:ilvl="3" w:tplc="040E0001" w:tentative="1">
      <w:start w:val="1"/>
      <w:numFmt w:val="bullet"/>
      <w:lvlText w:val=""/>
      <w:lvlJc w:val="left"/>
      <w:pPr>
        <w:tabs>
          <w:tab w:val="num" w:pos="2584"/>
        </w:tabs>
        <w:ind w:left="2584" w:hanging="360"/>
      </w:pPr>
      <w:rPr>
        <w:rFonts w:ascii="Symbol" w:hAnsi="Symbol" w:hint="default"/>
      </w:rPr>
    </w:lvl>
    <w:lvl w:ilvl="4" w:tplc="040E0003" w:tentative="1">
      <w:start w:val="1"/>
      <w:numFmt w:val="bullet"/>
      <w:lvlText w:val="o"/>
      <w:lvlJc w:val="left"/>
      <w:pPr>
        <w:tabs>
          <w:tab w:val="num" w:pos="3304"/>
        </w:tabs>
        <w:ind w:left="3304" w:hanging="360"/>
      </w:pPr>
      <w:rPr>
        <w:rFonts w:ascii="Courier New" w:hAnsi="Courier New" w:cs="Courier New" w:hint="default"/>
      </w:rPr>
    </w:lvl>
    <w:lvl w:ilvl="5" w:tplc="040E0005" w:tentative="1">
      <w:start w:val="1"/>
      <w:numFmt w:val="bullet"/>
      <w:lvlText w:val=""/>
      <w:lvlJc w:val="left"/>
      <w:pPr>
        <w:tabs>
          <w:tab w:val="num" w:pos="4024"/>
        </w:tabs>
        <w:ind w:left="4024" w:hanging="360"/>
      </w:pPr>
      <w:rPr>
        <w:rFonts w:ascii="Wingdings" w:hAnsi="Wingdings" w:hint="default"/>
      </w:rPr>
    </w:lvl>
    <w:lvl w:ilvl="6" w:tplc="040E0001" w:tentative="1">
      <w:start w:val="1"/>
      <w:numFmt w:val="bullet"/>
      <w:lvlText w:val=""/>
      <w:lvlJc w:val="left"/>
      <w:pPr>
        <w:tabs>
          <w:tab w:val="num" w:pos="4744"/>
        </w:tabs>
        <w:ind w:left="4744" w:hanging="360"/>
      </w:pPr>
      <w:rPr>
        <w:rFonts w:ascii="Symbol" w:hAnsi="Symbol" w:hint="default"/>
      </w:rPr>
    </w:lvl>
    <w:lvl w:ilvl="7" w:tplc="040E0003" w:tentative="1">
      <w:start w:val="1"/>
      <w:numFmt w:val="bullet"/>
      <w:lvlText w:val="o"/>
      <w:lvlJc w:val="left"/>
      <w:pPr>
        <w:tabs>
          <w:tab w:val="num" w:pos="5464"/>
        </w:tabs>
        <w:ind w:left="5464" w:hanging="360"/>
      </w:pPr>
      <w:rPr>
        <w:rFonts w:ascii="Courier New" w:hAnsi="Courier New" w:cs="Courier New" w:hint="default"/>
      </w:rPr>
    </w:lvl>
    <w:lvl w:ilvl="8" w:tplc="040E0005" w:tentative="1">
      <w:start w:val="1"/>
      <w:numFmt w:val="bullet"/>
      <w:lvlText w:val=""/>
      <w:lvlJc w:val="left"/>
      <w:pPr>
        <w:tabs>
          <w:tab w:val="num" w:pos="6184"/>
        </w:tabs>
        <w:ind w:left="6184" w:hanging="360"/>
      </w:pPr>
      <w:rPr>
        <w:rFonts w:ascii="Wingdings" w:hAnsi="Wingdings" w:hint="default"/>
      </w:rPr>
    </w:lvl>
  </w:abstractNum>
  <w:abstractNum w:abstractNumId="25" w15:restartNumberingAfterBreak="0">
    <w:nsid w:val="4A282366"/>
    <w:multiLevelType w:val="multilevel"/>
    <w:tmpl w:val="1298BA30"/>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B136714"/>
    <w:multiLevelType w:val="hybridMultilevel"/>
    <w:tmpl w:val="5086B974"/>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15:restartNumberingAfterBreak="0">
    <w:nsid w:val="4B7A51FB"/>
    <w:multiLevelType w:val="hybridMultilevel"/>
    <w:tmpl w:val="BB4CEA0A"/>
    <w:lvl w:ilvl="0" w:tplc="63A4E228">
      <w:start w:val="1"/>
      <w:numFmt w:val="decimal"/>
      <w:lvlText w:val="%1."/>
      <w:lvlJc w:val="left"/>
      <w:pPr>
        <w:tabs>
          <w:tab w:val="num" w:pos="720"/>
        </w:tabs>
        <w:ind w:left="720" w:hanging="360"/>
      </w:pPr>
      <w:rPr>
        <w:rFonts w:hint="default"/>
        <w:b w:val="0"/>
        <w:i w:val="0"/>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15:restartNumberingAfterBreak="0">
    <w:nsid w:val="511260D0"/>
    <w:multiLevelType w:val="hybridMultilevel"/>
    <w:tmpl w:val="0B3A1486"/>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9" w15:restartNumberingAfterBreak="0">
    <w:nsid w:val="52B77076"/>
    <w:multiLevelType w:val="hybridMultilevel"/>
    <w:tmpl w:val="7D7ECA8A"/>
    <w:lvl w:ilvl="0" w:tplc="040E0005">
      <w:start w:val="1"/>
      <w:numFmt w:val="bullet"/>
      <w:lvlText w:val=""/>
      <w:lvlJc w:val="left"/>
      <w:pPr>
        <w:tabs>
          <w:tab w:val="num" w:pos="1428"/>
        </w:tabs>
        <w:ind w:left="1428" w:hanging="360"/>
      </w:pPr>
      <w:rPr>
        <w:rFonts w:ascii="Wingdings" w:hAnsi="Wingdings" w:hint="default"/>
      </w:rPr>
    </w:lvl>
    <w:lvl w:ilvl="1" w:tplc="040E0003" w:tentative="1">
      <w:start w:val="1"/>
      <w:numFmt w:val="bullet"/>
      <w:lvlText w:val="o"/>
      <w:lvlJc w:val="left"/>
      <w:pPr>
        <w:tabs>
          <w:tab w:val="num" w:pos="2148"/>
        </w:tabs>
        <w:ind w:left="2148" w:hanging="360"/>
      </w:pPr>
      <w:rPr>
        <w:rFonts w:ascii="Courier New" w:hAnsi="Courier New" w:cs="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cs="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cs="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30" w15:restartNumberingAfterBreak="0">
    <w:nsid w:val="53CE5F84"/>
    <w:multiLevelType w:val="hybridMultilevel"/>
    <w:tmpl w:val="418E4738"/>
    <w:lvl w:ilvl="0" w:tplc="2708AC16">
      <w:start w:val="1"/>
      <w:numFmt w:val="lowerLetter"/>
      <w:lvlText w:val="%1."/>
      <w:lvlJc w:val="left"/>
      <w:pPr>
        <w:tabs>
          <w:tab w:val="num" w:pos="720"/>
        </w:tabs>
        <w:ind w:left="720" w:hanging="360"/>
      </w:pPr>
      <w:rPr>
        <w:rFonts w:hint="default"/>
        <w:b w:val="0"/>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1" w15:restartNumberingAfterBreak="0">
    <w:nsid w:val="57163857"/>
    <w:multiLevelType w:val="hybridMultilevel"/>
    <w:tmpl w:val="C7C8021C"/>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2" w15:restartNumberingAfterBreak="0">
    <w:nsid w:val="5C003C0A"/>
    <w:multiLevelType w:val="hybridMultilevel"/>
    <w:tmpl w:val="FFDC4BCE"/>
    <w:lvl w:ilvl="0" w:tplc="040E0005">
      <w:start w:val="1"/>
      <w:numFmt w:val="bullet"/>
      <w:lvlText w:val=""/>
      <w:lvlJc w:val="left"/>
      <w:pPr>
        <w:tabs>
          <w:tab w:val="num" w:pos="720"/>
        </w:tabs>
        <w:ind w:left="720" w:hanging="360"/>
      </w:pPr>
      <w:rPr>
        <w:rFonts w:ascii="Wingdings" w:hAnsi="Wingdings" w:hint="default"/>
      </w:rPr>
    </w:lvl>
    <w:lvl w:ilvl="1" w:tplc="040E0019">
      <w:start w:val="1"/>
      <w:numFmt w:val="lowerLetter"/>
      <w:lvlText w:val="%2."/>
      <w:lvlJc w:val="left"/>
      <w:pPr>
        <w:tabs>
          <w:tab w:val="num" w:pos="1440"/>
        </w:tabs>
        <w:ind w:left="1440" w:hanging="360"/>
      </w:pPr>
    </w:lvl>
    <w:lvl w:ilvl="2" w:tplc="F49A3828">
      <w:numFmt w:val="bullet"/>
      <w:lvlText w:val="–"/>
      <w:lvlJc w:val="left"/>
      <w:pPr>
        <w:tabs>
          <w:tab w:val="num" w:pos="2340"/>
        </w:tabs>
        <w:ind w:left="2340" w:hanging="360"/>
      </w:pPr>
      <w:rPr>
        <w:rFonts w:ascii="Verdana" w:eastAsia="Times New Roman" w:hAnsi="Verdana" w:cs="Arial" w:hint="default"/>
      </w:rPr>
    </w:lvl>
    <w:lvl w:ilvl="3" w:tplc="040E000F">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3" w15:restartNumberingAfterBreak="0">
    <w:nsid w:val="62D854EE"/>
    <w:multiLevelType w:val="hybridMultilevel"/>
    <w:tmpl w:val="DA9669D8"/>
    <w:lvl w:ilvl="0" w:tplc="7B3E67D6">
      <w:start w:val="1"/>
      <w:numFmt w:val="decimal"/>
      <w:lvlText w:val="%1."/>
      <w:lvlJc w:val="left"/>
      <w:pPr>
        <w:tabs>
          <w:tab w:val="num" w:pos="720"/>
        </w:tabs>
        <w:ind w:left="720" w:hanging="360"/>
      </w:pPr>
      <w:rPr>
        <w:rFonts w:ascii="Times New Roman" w:hAnsi="Times New Roman" w:hint="default"/>
        <w:b w:val="0"/>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4" w15:restartNumberingAfterBreak="0">
    <w:nsid w:val="65734333"/>
    <w:multiLevelType w:val="hybridMultilevel"/>
    <w:tmpl w:val="9EB067E6"/>
    <w:lvl w:ilvl="0" w:tplc="040E000F">
      <w:start w:val="1"/>
      <w:numFmt w:val="decimal"/>
      <w:lvlText w:val="%1."/>
      <w:lvlJc w:val="left"/>
      <w:pPr>
        <w:tabs>
          <w:tab w:val="num" w:pos="720"/>
        </w:tabs>
        <w:ind w:left="720" w:hanging="360"/>
      </w:pPr>
      <w:rPr>
        <w:rFonts w:hint="default"/>
        <w:b w:val="0"/>
        <w:i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5" w15:restartNumberingAfterBreak="0">
    <w:nsid w:val="6A76706E"/>
    <w:multiLevelType w:val="multilevel"/>
    <w:tmpl w:val="6C0209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AB97A6D"/>
    <w:multiLevelType w:val="hybridMultilevel"/>
    <w:tmpl w:val="0A38570E"/>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37" w15:restartNumberingAfterBreak="0">
    <w:nsid w:val="6AE80DEC"/>
    <w:multiLevelType w:val="hybridMultilevel"/>
    <w:tmpl w:val="1298BA30"/>
    <w:lvl w:ilvl="0" w:tplc="63A4E228">
      <w:start w:val="1"/>
      <w:numFmt w:val="decimal"/>
      <w:lvlText w:val="%1."/>
      <w:lvlJc w:val="left"/>
      <w:pPr>
        <w:tabs>
          <w:tab w:val="num" w:pos="720"/>
        </w:tabs>
        <w:ind w:left="720" w:hanging="360"/>
      </w:pPr>
      <w:rPr>
        <w:rFonts w:hint="default"/>
        <w:b w:val="0"/>
        <w:i w:val="0"/>
      </w:rPr>
    </w:lvl>
    <w:lvl w:ilvl="1" w:tplc="040E0019">
      <w:start w:val="1"/>
      <w:numFmt w:val="lowerLetter"/>
      <w:lvlText w:val="%2."/>
      <w:lvlJc w:val="left"/>
      <w:pPr>
        <w:tabs>
          <w:tab w:val="num" w:pos="1440"/>
        </w:tabs>
        <w:ind w:left="1440" w:hanging="360"/>
      </w:pPr>
    </w:lvl>
    <w:lvl w:ilvl="2" w:tplc="040E000F">
      <w:start w:val="1"/>
      <w:numFmt w:val="decimal"/>
      <w:lvlText w:val="%3."/>
      <w:lvlJc w:val="left"/>
      <w:pPr>
        <w:tabs>
          <w:tab w:val="num" w:pos="2340"/>
        </w:tabs>
        <w:ind w:left="2340" w:hanging="36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8" w15:restartNumberingAfterBreak="0">
    <w:nsid w:val="70BE0094"/>
    <w:multiLevelType w:val="hybridMultilevel"/>
    <w:tmpl w:val="CA20A8D4"/>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9" w15:restartNumberingAfterBreak="0">
    <w:nsid w:val="719A7066"/>
    <w:multiLevelType w:val="hybridMultilevel"/>
    <w:tmpl w:val="9E4E9790"/>
    <w:lvl w:ilvl="0" w:tplc="F49A3828">
      <w:numFmt w:val="bullet"/>
      <w:lvlText w:val="–"/>
      <w:lvlJc w:val="left"/>
      <w:pPr>
        <w:tabs>
          <w:tab w:val="num" w:pos="720"/>
        </w:tabs>
        <w:ind w:left="720" w:hanging="360"/>
      </w:pPr>
      <w:rPr>
        <w:rFonts w:ascii="Verdana" w:eastAsia="Times New Roman" w:hAnsi="Verdana"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357BA3"/>
    <w:multiLevelType w:val="hybridMultilevel"/>
    <w:tmpl w:val="F146D0C8"/>
    <w:lvl w:ilvl="0" w:tplc="040E000F">
      <w:start w:val="1"/>
      <w:numFmt w:val="decimal"/>
      <w:lvlText w:val="%1."/>
      <w:lvlJc w:val="left"/>
      <w:pPr>
        <w:tabs>
          <w:tab w:val="num" w:pos="1425"/>
        </w:tabs>
        <w:ind w:left="1425" w:hanging="360"/>
      </w:pPr>
    </w:lvl>
    <w:lvl w:ilvl="1" w:tplc="040E0019" w:tentative="1">
      <w:start w:val="1"/>
      <w:numFmt w:val="lowerLetter"/>
      <w:lvlText w:val="%2."/>
      <w:lvlJc w:val="left"/>
      <w:pPr>
        <w:tabs>
          <w:tab w:val="num" w:pos="2145"/>
        </w:tabs>
        <w:ind w:left="2145" w:hanging="360"/>
      </w:pPr>
    </w:lvl>
    <w:lvl w:ilvl="2" w:tplc="040E001B" w:tentative="1">
      <w:start w:val="1"/>
      <w:numFmt w:val="lowerRoman"/>
      <w:lvlText w:val="%3."/>
      <w:lvlJc w:val="right"/>
      <w:pPr>
        <w:tabs>
          <w:tab w:val="num" w:pos="2865"/>
        </w:tabs>
        <w:ind w:left="2865" w:hanging="180"/>
      </w:pPr>
    </w:lvl>
    <w:lvl w:ilvl="3" w:tplc="040E000F" w:tentative="1">
      <w:start w:val="1"/>
      <w:numFmt w:val="decimal"/>
      <w:lvlText w:val="%4."/>
      <w:lvlJc w:val="left"/>
      <w:pPr>
        <w:tabs>
          <w:tab w:val="num" w:pos="3585"/>
        </w:tabs>
        <w:ind w:left="3585" w:hanging="360"/>
      </w:pPr>
    </w:lvl>
    <w:lvl w:ilvl="4" w:tplc="040E0019" w:tentative="1">
      <w:start w:val="1"/>
      <w:numFmt w:val="lowerLetter"/>
      <w:lvlText w:val="%5."/>
      <w:lvlJc w:val="left"/>
      <w:pPr>
        <w:tabs>
          <w:tab w:val="num" w:pos="4305"/>
        </w:tabs>
        <w:ind w:left="4305" w:hanging="360"/>
      </w:pPr>
    </w:lvl>
    <w:lvl w:ilvl="5" w:tplc="040E001B" w:tentative="1">
      <w:start w:val="1"/>
      <w:numFmt w:val="lowerRoman"/>
      <w:lvlText w:val="%6."/>
      <w:lvlJc w:val="right"/>
      <w:pPr>
        <w:tabs>
          <w:tab w:val="num" w:pos="5025"/>
        </w:tabs>
        <w:ind w:left="5025" w:hanging="180"/>
      </w:pPr>
    </w:lvl>
    <w:lvl w:ilvl="6" w:tplc="040E000F" w:tentative="1">
      <w:start w:val="1"/>
      <w:numFmt w:val="decimal"/>
      <w:lvlText w:val="%7."/>
      <w:lvlJc w:val="left"/>
      <w:pPr>
        <w:tabs>
          <w:tab w:val="num" w:pos="5745"/>
        </w:tabs>
        <w:ind w:left="5745" w:hanging="360"/>
      </w:pPr>
    </w:lvl>
    <w:lvl w:ilvl="7" w:tplc="040E0019" w:tentative="1">
      <w:start w:val="1"/>
      <w:numFmt w:val="lowerLetter"/>
      <w:lvlText w:val="%8."/>
      <w:lvlJc w:val="left"/>
      <w:pPr>
        <w:tabs>
          <w:tab w:val="num" w:pos="6465"/>
        </w:tabs>
        <w:ind w:left="6465" w:hanging="360"/>
      </w:pPr>
    </w:lvl>
    <w:lvl w:ilvl="8" w:tplc="040E001B" w:tentative="1">
      <w:start w:val="1"/>
      <w:numFmt w:val="lowerRoman"/>
      <w:lvlText w:val="%9."/>
      <w:lvlJc w:val="right"/>
      <w:pPr>
        <w:tabs>
          <w:tab w:val="num" w:pos="7185"/>
        </w:tabs>
        <w:ind w:left="7185" w:hanging="180"/>
      </w:pPr>
    </w:lvl>
  </w:abstractNum>
  <w:abstractNum w:abstractNumId="41" w15:restartNumberingAfterBreak="0">
    <w:nsid w:val="7F3B60CA"/>
    <w:multiLevelType w:val="multilevel"/>
    <w:tmpl w:val="35CAE2F6"/>
    <w:lvl w:ilvl="0">
      <w:start w:val="1"/>
      <w:numFmt w:val="decimal"/>
      <w:lvlText w:val="(%1)"/>
      <w:lvlJc w:val="left"/>
      <w:pPr>
        <w:tabs>
          <w:tab w:val="num" w:pos="480"/>
        </w:tabs>
        <w:ind w:left="1311" w:hanging="1191"/>
      </w:pPr>
      <w:rPr>
        <w:rFonts w:hint="default"/>
        <w:b/>
        <w:i/>
        <w:strike w:val="0"/>
        <w:dstrike w:val="0"/>
      </w:rPr>
    </w:lvl>
    <w:lvl w:ilvl="1">
      <w:start w:val="1"/>
      <w:numFmt w:val="lowerLetter"/>
      <w:lvlText w:val="%2)"/>
      <w:lvlJc w:val="left"/>
      <w:pPr>
        <w:tabs>
          <w:tab w:val="num" w:pos="720"/>
        </w:tabs>
        <w:ind w:left="720" w:hanging="360"/>
      </w:pPr>
      <w:rPr>
        <w:rFonts w:hint="default"/>
        <w:strike w:val="0"/>
        <w:dstrike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9"/>
  </w:num>
  <w:num w:numId="2">
    <w:abstractNumId w:val="30"/>
  </w:num>
  <w:num w:numId="3">
    <w:abstractNumId w:val="19"/>
  </w:num>
  <w:num w:numId="4">
    <w:abstractNumId w:val="31"/>
  </w:num>
  <w:num w:numId="5">
    <w:abstractNumId w:val="16"/>
  </w:num>
  <w:num w:numId="6">
    <w:abstractNumId w:val="28"/>
  </w:num>
  <w:num w:numId="7">
    <w:abstractNumId w:val="26"/>
  </w:num>
  <w:num w:numId="8">
    <w:abstractNumId w:val="1"/>
  </w:num>
  <w:num w:numId="9">
    <w:abstractNumId w:val="20"/>
  </w:num>
  <w:num w:numId="10">
    <w:abstractNumId w:val="10"/>
  </w:num>
  <w:num w:numId="11">
    <w:abstractNumId w:val="2"/>
  </w:num>
  <w:num w:numId="12">
    <w:abstractNumId w:val="40"/>
  </w:num>
  <w:num w:numId="13">
    <w:abstractNumId w:val="22"/>
  </w:num>
  <w:num w:numId="14">
    <w:abstractNumId w:val="17"/>
  </w:num>
  <w:num w:numId="15">
    <w:abstractNumId w:val="12"/>
  </w:num>
  <w:num w:numId="16">
    <w:abstractNumId w:val="6"/>
  </w:num>
  <w:num w:numId="17">
    <w:abstractNumId w:val="32"/>
  </w:num>
  <w:num w:numId="18">
    <w:abstractNumId w:val="23"/>
  </w:num>
  <w:num w:numId="19">
    <w:abstractNumId w:val="24"/>
  </w:num>
  <w:num w:numId="20">
    <w:abstractNumId w:val="38"/>
  </w:num>
  <w:num w:numId="21">
    <w:abstractNumId w:val="11"/>
  </w:num>
  <w:num w:numId="22">
    <w:abstractNumId w:val="8"/>
  </w:num>
  <w:num w:numId="23">
    <w:abstractNumId w:val="13"/>
  </w:num>
  <w:num w:numId="24">
    <w:abstractNumId w:val="33"/>
  </w:num>
  <w:num w:numId="25">
    <w:abstractNumId w:val="39"/>
  </w:num>
  <w:num w:numId="26">
    <w:abstractNumId w:val="21"/>
  </w:num>
  <w:num w:numId="27">
    <w:abstractNumId w:val="7"/>
  </w:num>
  <w:num w:numId="28">
    <w:abstractNumId w:val="29"/>
  </w:num>
  <w:num w:numId="29">
    <w:abstractNumId w:val="37"/>
  </w:num>
  <w:num w:numId="30">
    <w:abstractNumId w:val="41"/>
  </w:num>
  <w:num w:numId="31">
    <w:abstractNumId w:val="15"/>
  </w:num>
  <w:num w:numId="32">
    <w:abstractNumId w:val="35"/>
  </w:num>
  <w:num w:numId="33">
    <w:abstractNumId w:val="25"/>
  </w:num>
  <w:num w:numId="34">
    <w:abstractNumId w:val="27"/>
  </w:num>
  <w:num w:numId="35">
    <w:abstractNumId w:val="14"/>
  </w:num>
  <w:num w:numId="36">
    <w:abstractNumId w:val="4"/>
  </w:num>
  <w:num w:numId="37">
    <w:abstractNumId w:val="0"/>
  </w:num>
  <w:num w:numId="38">
    <w:abstractNumId w:val="34"/>
  </w:num>
  <w:num w:numId="39">
    <w:abstractNumId w:val="5"/>
  </w:num>
  <w:num w:numId="40">
    <w:abstractNumId w:val="18"/>
  </w:num>
  <w:num w:numId="41">
    <w:abstractNumId w:val="36"/>
  </w:num>
  <w:num w:numId="42">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4B8"/>
    <w:rsid w:val="0001419A"/>
    <w:rsid w:val="000144A4"/>
    <w:rsid w:val="00020D6D"/>
    <w:rsid w:val="0002556A"/>
    <w:rsid w:val="0004089D"/>
    <w:rsid w:val="000455F7"/>
    <w:rsid w:val="00063775"/>
    <w:rsid w:val="000645C4"/>
    <w:rsid w:val="00077BFB"/>
    <w:rsid w:val="000875D5"/>
    <w:rsid w:val="00094534"/>
    <w:rsid w:val="000C6A05"/>
    <w:rsid w:val="000D30D9"/>
    <w:rsid w:val="000D6B85"/>
    <w:rsid w:val="000E1D00"/>
    <w:rsid w:val="000E2617"/>
    <w:rsid w:val="000E797B"/>
    <w:rsid w:val="000F62E7"/>
    <w:rsid w:val="00103745"/>
    <w:rsid w:val="00106A74"/>
    <w:rsid w:val="00106F54"/>
    <w:rsid w:val="0011089F"/>
    <w:rsid w:val="00113EC0"/>
    <w:rsid w:val="00122FCE"/>
    <w:rsid w:val="001324A4"/>
    <w:rsid w:val="00135146"/>
    <w:rsid w:val="00143187"/>
    <w:rsid w:val="0014791E"/>
    <w:rsid w:val="00165C44"/>
    <w:rsid w:val="001671FE"/>
    <w:rsid w:val="00182225"/>
    <w:rsid w:val="0018792F"/>
    <w:rsid w:val="001943B6"/>
    <w:rsid w:val="001A3EA1"/>
    <w:rsid w:val="001C09BE"/>
    <w:rsid w:val="001C3D96"/>
    <w:rsid w:val="001F14FC"/>
    <w:rsid w:val="001F5DCE"/>
    <w:rsid w:val="00202B5E"/>
    <w:rsid w:val="00204770"/>
    <w:rsid w:val="00217DF8"/>
    <w:rsid w:val="002323F0"/>
    <w:rsid w:val="00232B8F"/>
    <w:rsid w:val="00233599"/>
    <w:rsid w:val="00236D27"/>
    <w:rsid w:val="002506C4"/>
    <w:rsid w:val="0026045B"/>
    <w:rsid w:val="00280D80"/>
    <w:rsid w:val="0029180F"/>
    <w:rsid w:val="002C4EC2"/>
    <w:rsid w:val="002D1BBE"/>
    <w:rsid w:val="002D25CF"/>
    <w:rsid w:val="002D7B91"/>
    <w:rsid w:val="00300736"/>
    <w:rsid w:val="00301439"/>
    <w:rsid w:val="00306922"/>
    <w:rsid w:val="00311EA1"/>
    <w:rsid w:val="003156E2"/>
    <w:rsid w:val="003165B9"/>
    <w:rsid w:val="003210BF"/>
    <w:rsid w:val="003274CC"/>
    <w:rsid w:val="00336419"/>
    <w:rsid w:val="003513EF"/>
    <w:rsid w:val="00351B90"/>
    <w:rsid w:val="00357F27"/>
    <w:rsid w:val="00361A7B"/>
    <w:rsid w:val="003731B2"/>
    <w:rsid w:val="003935D7"/>
    <w:rsid w:val="00394421"/>
    <w:rsid w:val="003B5E12"/>
    <w:rsid w:val="003C2F48"/>
    <w:rsid w:val="003E75E3"/>
    <w:rsid w:val="003F77C4"/>
    <w:rsid w:val="00400A4C"/>
    <w:rsid w:val="00403C3C"/>
    <w:rsid w:val="00412973"/>
    <w:rsid w:val="00416AFC"/>
    <w:rsid w:val="00417E98"/>
    <w:rsid w:val="00424E2D"/>
    <w:rsid w:val="0042553B"/>
    <w:rsid w:val="00426750"/>
    <w:rsid w:val="004339A4"/>
    <w:rsid w:val="0043404C"/>
    <w:rsid w:val="00443758"/>
    <w:rsid w:val="00457F56"/>
    <w:rsid w:val="004607C1"/>
    <w:rsid w:val="00461EC8"/>
    <w:rsid w:val="00492A6E"/>
    <w:rsid w:val="004C5D81"/>
    <w:rsid w:val="004D483E"/>
    <w:rsid w:val="004E1E88"/>
    <w:rsid w:val="004F0F99"/>
    <w:rsid w:val="004F4B86"/>
    <w:rsid w:val="00500FFA"/>
    <w:rsid w:val="005024F9"/>
    <w:rsid w:val="00503B57"/>
    <w:rsid w:val="005274B6"/>
    <w:rsid w:val="00527F59"/>
    <w:rsid w:val="0053434F"/>
    <w:rsid w:val="005448EB"/>
    <w:rsid w:val="00550511"/>
    <w:rsid w:val="0055418F"/>
    <w:rsid w:val="005541E2"/>
    <w:rsid w:val="005620AE"/>
    <w:rsid w:val="00565559"/>
    <w:rsid w:val="00565F72"/>
    <w:rsid w:val="0056648B"/>
    <w:rsid w:val="00576D7D"/>
    <w:rsid w:val="0057735B"/>
    <w:rsid w:val="00580BDD"/>
    <w:rsid w:val="00585A2B"/>
    <w:rsid w:val="00590A43"/>
    <w:rsid w:val="005A6EFC"/>
    <w:rsid w:val="005C3AAF"/>
    <w:rsid w:val="005C6974"/>
    <w:rsid w:val="005D6E2C"/>
    <w:rsid w:val="0060634F"/>
    <w:rsid w:val="00616017"/>
    <w:rsid w:val="00625B6E"/>
    <w:rsid w:val="006331C6"/>
    <w:rsid w:val="0064351E"/>
    <w:rsid w:val="00647E1F"/>
    <w:rsid w:val="006629BE"/>
    <w:rsid w:val="00664E83"/>
    <w:rsid w:val="00673C31"/>
    <w:rsid w:val="00696440"/>
    <w:rsid w:val="006A150B"/>
    <w:rsid w:val="006C19B3"/>
    <w:rsid w:val="006D1342"/>
    <w:rsid w:val="006D2E40"/>
    <w:rsid w:val="006D430E"/>
    <w:rsid w:val="00702ED0"/>
    <w:rsid w:val="007072C4"/>
    <w:rsid w:val="0071202C"/>
    <w:rsid w:val="00714404"/>
    <w:rsid w:val="007146A1"/>
    <w:rsid w:val="00722746"/>
    <w:rsid w:val="0072490F"/>
    <w:rsid w:val="007264B1"/>
    <w:rsid w:val="00733F92"/>
    <w:rsid w:val="00755395"/>
    <w:rsid w:val="00755A5C"/>
    <w:rsid w:val="0076417D"/>
    <w:rsid w:val="00783AB5"/>
    <w:rsid w:val="00786585"/>
    <w:rsid w:val="0079127F"/>
    <w:rsid w:val="007B1E1E"/>
    <w:rsid w:val="007B7DD8"/>
    <w:rsid w:val="007E20E8"/>
    <w:rsid w:val="007E718E"/>
    <w:rsid w:val="007F2CA9"/>
    <w:rsid w:val="00803627"/>
    <w:rsid w:val="00813ADC"/>
    <w:rsid w:val="008273BB"/>
    <w:rsid w:val="0086360D"/>
    <w:rsid w:val="00863B98"/>
    <w:rsid w:val="00877D6B"/>
    <w:rsid w:val="00885BD0"/>
    <w:rsid w:val="00890332"/>
    <w:rsid w:val="008934D8"/>
    <w:rsid w:val="008B2F1B"/>
    <w:rsid w:val="008B5BC0"/>
    <w:rsid w:val="008C46E6"/>
    <w:rsid w:val="008F5BBC"/>
    <w:rsid w:val="0090312C"/>
    <w:rsid w:val="00907D89"/>
    <w:rsid w:val="00910CE0"/>
    <w:rsid w:val="0091317E"/>
    <w:rsid w:val="0091388A"/>
    <w:rsid w:val="00913AD6"/>
    <w:rsid w:val="0094490F"/>
    <w:rsid w:val="009519B9"/>
    <w:rsid w:val="00952D47"/>
    <w:rsid w:val="00953843"/>
    <w:rsid w:val="0097301A"/>
    <w:rsid w:val="00983568"/>
    <w:rsid w:val="0098388C"/>
    <w:rsid w:val="009954B8"/>
    <w:rsid w:val="009965CB"/>
    <w:rsid w:val="009972D1"/>
    <w:rsid w:val="009B1210"/>
    <w:rsid w:val="009C0396"/>
    <w:rsid w:val="009C0DAD"/>
    <w:rsid w:val="009C3084"/>
    <w:rsid w:val="009C33CE"/>
    <w:rsid w:val="009E1F2E"/>
    <w:rsid w:val="009F0445"/>
    <w:rsid w:val="00A07900"/>
    <w:rsid w:val="00A14AFA"/>
    <w:rsid w:val="00A15EEB"/>
    <w:rsid w:val="00A209DE"/>
    <w:rsid w:val="00A42A77"/>
    <w:rsid w:val="00A47D90"/>
    <w:rsid w:val="00A644A2"/>
    <w:rsid w:val="00A81F18"/>
    <w:rsid w:val="00A86EC6"/>
    <w:rsid w:val="00A97D58"/>
    <w:rsid w:val="00AA56B2"/>
    <w:rsid w:val="00AA781E"/>
    <w:rsid w:val="00AB6D3A"/>
    <w:rsid w:val="00AC06B4"/>
    <w:rsid w:val="00AC2C08"/>
    <w:rsid w:val="00AC44F1"/>
    <w:rsid w:val="00AD688C"/>
    <w:rsid w:val="00B0246F"/>
    <w:rsid w:val="00B039B0"/>
    <w:rsid w:val="00B112CA"/>
    <w:rsid w:val="00B166B2"/>
    <w:rsid w:val="00B174D1"/>
    <w:rsid w:val="00B20875"/>
    <w:rsid w:val="00B21B74"/>
    <w:rsid w:val="00B24676"/>
    <w:rsid w:val="00B436E3"/>
    <w:rsid w:val="00B51273"/>
    <w:rsid w:val="00B61A1A"/>
    <w:rsid w:val="00B6394D"/>
    <w:rsid w:val="00B831FA"/>
    <w:rsid w:val="00B91CE2"/>
    <w:rsid w:val="00BA59C0"/>
    <w:rsid w:val="00BA6CC1"/>
    <w:rsid w:val="00BB3439"/>
    <w:rsid w:val="00BB744E"/>
    <w:rsid w:val="00BC3525"/>
    <w:rsid w:val="00BD6EAA"/>
    <w:rsid w:val="00BE1AA4"/>
    <w:rsid w:val="00BE2CDA"/>
    <w:rsid w:val="00BE5119"/>
    <w:rsid w:val="00BF4BAD"/>
    <w:rsid w:val="00C00D0B"/>
    <w:rsid w:val="00C13AA7"/>
    <w:rsid w:val="00C14C72"/>
    <w:rsid w:val="00C160A0"/>
    <w:rsid w:val="00C34B0F"/>
    <w:rsid w:val="00C35342"/>
    <w:rsid w:val="00C47B31"/>
    <w:rsid w:val="00C51749"/>
    <w:rsid w:val="00C5227E"/>
    <w:rsid w:val="00C56DAF"/>
    <w:rsid w:val="00C6711C"/>
    <w:rsid w:val="00C6764A"/>
    <w:rsid w:val="00C73F3F"/>
    <w:rsid w:val="00C749CF"/>
    <w:rsid w:val="00C85631"/>
    <w:rsid w:val="00C9225B"/>
    <w:rsid w:val="00CA2529"/>
    <w:rsid w:val="00CB7223"/>
    <w:rsid w:val="00CE454E"/>
    <w:rsid w:val="00CE4914"/>
    <w:rsid w:val="00CF17F4"/>
    <w:rsid w:val="00D12771"/>
    <w:rsid w:val="00D4555C"/>
    <w:rsid w:val="00D460C3"/>
    <w:rsid w:val="00D47AA9"/>
    <w:rsid w:val="00D6492B"/>
    <w:rsid w:val="00D8059C"/>
    <w:rsid w:val="00D93873"/>
    <w:rsid w:val="00D96D25"/>
    <w:rsid w:val="00DA4D02"/>
    <w:rsid w:val="00DA73C2"/>
    <w:rsid w:val="00DC2154"/>
    <w:rsid w:val="00DC3043"/>
    <w:rsid w:val="00DD244A"/>
    <w:rsid w:val="00DD5063"/>
    <w:rsid w:val="00DE7C17"/>
    <w:rsid w:val="00E3406F"/>
    <w:rsid w:val="00E52E0C"/>
    <w:rsid w:val="00E54A56"/>
    <w:rsid w:val="00E624AD"/>
    <w:rsid w:val="00E7006E"/>
    <w:rsid w:val="00EA2880"/>
    <w:rsid w:val="00EA2EE3"/>
    <w:rsid w:val="00EB6A33"/>
    <w:rsid w:val="00ED601E"/>
    <w:rsid w:val="00ED70CD"/>
    <w:rsid w:val="00EE02F0"/>
    <w:rsid w:val="00EF48BB"/>
    <w:rsid w:val="00EF4B6A"/>
    <w:rsid w:val="00F122B1"/>
    <w:rsid w:val="00F16C7E"/>
    <w:rsid w:val="00F24170"/>
    <w:rsid w:val="00F33885"/>
    <w:rsid w:val="00F4440A"/>
    <w:rsid w:val="00F5435F"/>
    <w:rsid w:val="00F62738"/>
    <w:rsid w:val="00F648AC"/>
    <w:rsid w:val="00F714FB"/>
    <w:rsid w:val="00F82EA6"/>
    <w:rsid w:val="00F85C62"/>
    <w:rsid w:val="00F92F02"/>
    <w:rsid w:val="00F942BE"/>
    <w:rsid w:val="00F94A6B"/>
    <w:rsid w:val="00FA4C7B"/>
    <w:rsid w:val="00FB6AB3"/>
    <w:rsid w:val="00FD28B4"/>
    <w:rsid w:val="00FD6446"/>
    <w:rsid w:val="00FE2EEF"/>
    <w:rsid w:val="00FE3DE5"/>
    <w:rsid w:val="00FF2488"/>
    <w:rsid w:val="00FF4460"/>
    <w:rsid w:val="00FF6E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0A392F-A531-41E8-936B-348F4EBA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rPr>
  </w:style>
  <w:style w:type="paragraph" w:styleId="Cmsor1">
    <w:name w:val="heading 1"/>
    <w:basedOn w:val="Norml"/>
    <w:next w:val="Norml"/>
    <w:qFormat/>
    <w:pPr>
      <w:keepNext/>
      <w:spacing w:line="360" w:lineRule="auto"/>
      <w:jc w:val="center"/>
      <w:outlineLvl w:val="0"/>
    </w:pPr>
    <w:rPr>
      <w:b/>
      <w:caps/>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customStyle="1" w:styleId="tziscm">
    <w:name w:val="téziscím"/>
    <w:basedOn w:val="Norml"/>
    <w:pPr>
      <w:spacing w:line="320" w:lineRule="exact"/>
    </w:pPr>
    <w:rPr>
      <w:b/>
      <w:i/>
      <w:sz w:val="26"/>
    </w:rPr>
  </w:style>
  <w:style w:type="paragraph" w:customStyle="1" w:styleId="atziscm">
    <w:name w:val="atéziscím"/>
    <w:basedOn w:val="Norml"/>
    <w:pPr>
      <w:ind w:left="284"/>
    </w:pPr>
    <w:rPr>
      <w:b/>
      <w:i/>
    </w:rPr>
  </w:style>
  <w:style w:type="paragraph" w:customStyle="1" w:styleId="Stlus3">
    <w:name w:val="Stílus3"/>
    <w:basedOn w:val="Norml"/>
    <w:pPr>
      <w:spacing w:line="270" w:lineRule="exact"/>
    </w:pPr>
    <w:rPr>
      <w:b/>
      <w:i/>
    </w:rPr>
  </w:style>
  <w:style w:type="paragraph" w:customStyle="1" w:styleId="aatzis">
    <w:name w:val="aatézis"/>
    <w:basedOn w:val="Norml"/>
    <w:pPr>
      <w:tabs>
        <w:tab w:val="left" w:pos="1710"/>
        <w:tab w:val="left" w:pos="5030"/>
        <w:tab w:val="left" w:pos="7550"/>
      </w:tabs>
      <w:spacing w:line="270" w:lineRule="exact"/>
      <w:ind w:firstLine="284"/>
      <w:jc w:val="both"/>
    </w:pPr>
    <w:rPr>
      <w:rFonts w:ascii="Times" w:eastAsia="Times" w:hAnsi="Times"/>
      <w:b/>
      <w:i/>
      <w:sz w:val="25"/>
    </w:rPr>
  </w:style>
  <w:style w:type="paragraph" w:styleId="llb">
    <w:name w:val="footer"/>
    <w:basedOn w:val="Norml"/>
    <w:pPr>
      <w:tabs>
        <w:tab w:val="center" w:pos="4320"/>
        <w:tab w:val="right" w:pos="8640"/>
      </w:tabs>
    </w:pPr>
    <w:rPr>
      <w:lang w:val="en-US"/>
    </w:rPr>
  </w:style>
  <w:style w:type="paragraph" w:styleId="Lbjegyzetszveg">
    <w:name w:val="footnote text"/>
    <w:basedOn w:val="Norml"/>
    <w:semiHidden/>
    <w:rPr>
      <w:sz w:val="20"/>
    </w:rPr>
  </w:style>
  <w:style w:type="character" w:styleId="Lbjegyzet-hivatkozs">
    <w:name w:val="footnote reference"/>
    <w:semiHidden/>
    <w:rPr>
      <w:vertAlign w:val="superscript"/>
    </w:rPr>
  </w:style>
  <w:style w:type="paragraph" w:styleId="Szvegtrzs">
    <w:name w:val="Body Text"/>
    <w:basedOn w:val="Norml"/>
    <w:pPr>
      <w:jc w:val="both"/>
    </w:pPr>
  </w:style>
  <w:style w:type="character" w:styleId="Oldalszm">
    <w:name w:val="page number"/>
    <w:basedOn w:val="Bekezdsalapbettpusa"/>
  </w:style>
  <w:style w:type="character" w:styleId="Hiperhivatkozs">
    <w:name w:val="Hyperlink"/>
    <w:rPr>
      <w:color w:val="0000FF"/>
      <w:u w:val="single"/>
    </w:rPr>
  </w:style>
  <w:style w:type="character" w:styleId="Mrltotthiperhivatkozs">
    <w:name w:val="FollowedHyperlink"/>
    <w:rPr>
      <w:color w:val="800080"/>
      <w:u w:val="single"/>
    </w:rPr>
  </w:style>
  <w:style w:type="paragraph" w:styleId="lfej">
    <w:name w:val="header"/>
    <w:basedOn w:val="Norml"/>
    <w:pPr>
      <w:tabs>
        <w:tab w:val="center" w:pos="4536"/>
        <w:tab w:val="right" w:pos="9072"/>
      </w:tabs>
    </w:pPr>
  </w:style>
  <w:style w:type="paragraph" w:styleId="NormlWeb">
    <w:name w:val="Normal (Web)"/>
    <w:basedOn w:val="Norml"/>
    <w:pPr>
      <w:spacing w:before="100" w:beforeAutospacing="1" w:after="100" w:afterAutospacing="1"/>
    </w:pPr>
    <w:rPr>
      <w:color w:val="000000"/>
      <w:szCs w:val="24"/>
    </w:rPr>
  </w:style>
  <w:style w:type="paragraph" w:customStyle="1" w:styleId="Feleletek">
    <w:name w:val="Feleletek"/>
    <w:basedOn w:val="Norml"/>
    <w:pPr>
      <w:spacing w:before="120"/>
      <w:ind w:left="709"/>
    </w:pPr>
  </w:style>
  <w:style w:type="paragraph" w:customStyle="1" w:styleId="Default">
    <w:name w:val="Default"/>
    <w:rsid w:val="002D25CF"/>
    <w:pPr>
      <w:autoSpaceDE w:val="0"/>
      <w:autoSpaceDN w:val="0"/>
      <w:adjustRightInd w:val="0"/>
    </w:pPr>
    <w:rPr>
      <w:color w:val="000000"/>
      <w:sz w:val="24"/>
      <w:szCs w:val="24"/>
    </w:rPr>
  </w:style>
  <w:style w:type="character" w:styleId="HTML-rgp">
    <w:name w:val="HTML Typewriter"/>
    <w:rsid w:val="0001419A"/>
    <w:rPr>
      <w:rFonts w:ascii="Courier New" w:eastAsia="Times New Roman" w:hAnsi="Courier New" w:cs="Courier New"/>
      <w:sz w:val="20"/>
      <w:szCs w:val="20"/>
    </w:rPr>
  </w:style>
  <w:style w:type="character" w:styleId="Kiemels">
    <w:name w:val="Emphasis"/>
    <w:qFormat/>
    <w:rsid w:val="0002556A"/>
    <w:rPr>
      <w:i/>
      <w:iCs w:val="0"/>
    </w:rPr>
  </w:style>
  <w:style w:type="paragraph" w:styleId="HTML-kntformzott">
    <w:name w:val="HTML Preformatted"/>
    <w:basedOn w:val="Norml"/>
    <w:link w:val="HTML-kntformzottChar"/>
    <w:uiPriority w:val="99"/>
    <w:unhideWhenUsed/>
    <w:rsid w:val="001A3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kntformzottChar">
    <w:name w:val="HTML-ként formázott Char"/>
    <w:link w:val="HTML-kntformzott"/>
    <w:uiPriority w:val="99"/>
    <w:rsid w:val="001A3EA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33439">
      <w:bodyDiv w:val="1"/>
      <w:marLeft w:val="0"/>
      <w:marRight w:val="0"/>
      <w:marTop w:val="0"/>
      <w:marBottom w:val="0"/>
      <w:divBdr>
        <w:top w:val="none" w:sz="0" w:space="0" w:color="auto"/>
        <w:left w:val="none" w:sz="0" w:space="0" w:color="auto"/>
        <w:bottom w:val="none" w:sz="0" w:space="0" w:color="auto"/>
        <w:right w:val="none" w:sz="0" w:space="0" w:color="auto"/>
      </w:divBdr>
    </w:div>
    <w:div w:id="372967724">
      <w:bodyDiv w:val="1"/>
      <w:marLeft w:val="0"/>
      <w:marRight w:val="0"/>
      <w:marTop w:val="0"/>
      <w:marBottom w:val="0"/>
      <w:divBdr>
        <w:top w:val="none" w:sz="0" w:space="0" w:color="auto"/>
        <w:left w:val="none" w:sz="0" w:space="0" w:color="auto"/>
        <w:bottom w:val="none" w:sz="0" w:space="0" w:color="auto"/>
        <w:right w:val="none" w:sz="0" w:space="0" w:color="auto"/>
      </w:divBdr>
    </w:div>
    <w:div w:id="756636559">
      <w:bodyDiv w:val="1"/>
      <w:marLeft w:val="0"/>
      <w:marRight w:val="0"/>
      <w:marTop w:val="0"/>
      <w:marBottom w:val="0"/>
      <w:divBdr>
        <w:top w:val="none" w:sz="0" w:space="0" w:color="auto"/>
        <w:left w:val="none" w:sz="0" w:space="0" w:color="auto"/>
        <w:bottom w:val="none" w:sz="0" w:space="0" w:color="auto"/>
        <w:right w:val="none" w:sz="0" w:space="0" w:color="auto"/>
      </w:divBdr>
    </w:div>
    <w:div w:id="994142111">
      <w:bodyDiv w:val="1"/>
      <w:marLeft w:val="0"/>
      <w:marRight w:val="0"/>
      <w:marTop w:val="0"/>
      <w:marBottom w:val="0"/>
      <w:divBdr>
        <w:top w:val="none" w:sz="0" w:space="0" w:color="auto"/>
        <w:left w:val="none" w:sz="0" w:space="0" w:color="auto"/>
        <w:bottom w:val="none" w:sz="0" w:space="0" w:color="auto"/>
        <w:right w:val="none" w:sz="0" w:space="0" w:color="auto"/>
      </w:divBdr>
      <w:divsChild>
        <w:div w:id="914390029">
          <w:marLeft w:val="0"/>
          <w:marRight w:val="0"/>
          <w:marTop w:val="0"/>
          <w:marBottom w:val="0"/>
          <w:divBdr>
            <w:top w:val="none" w:sz="0" w:space="0" w:color="auto"/>
            <w:left w:val="none" w:sz="0" w:space="0" w:color="auto"/>
            <w:bottom w:val="none" w:sz="0" w:space="0" w:color="auto"/>
            <w:right w:val="none" w:sz="0" w:space="0" w:color="auto"/>
          </w:divBdr>
          <w:divsChild>
            <w:div w:id="67214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W:\VIR\Documents%20and%20Settings\Documents%20and%20Settings\Kati\Local%20Settings\Temp\01-K&#246;lts&#233;gcs&#246;kkent&#233;s.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9338</Words>
  <Characters>64433</Characters>
  <Application>Microsoft Office Word</Application>
  <DocSecurity>0</DocSecurity>
  <Lines>536</Lines>
  <Paragraphs>147</Paragraphs>
  <ScaleCrop>false</ScaleCrop>
  <HeadingPairs>
    <vt:vector size="2" baseType="variant">
      <vt:variant>
        <vt:lpstr>Cím</vt:lpstr>
      </vt:variant>
      <vt:variant>
        <vt:i4>1</vt:i4>
      </vt:variant>
    </vt:vector>
  </HeadingPairs>
  <TitlesOfParts>
    <vt:vector size="1" baseType="lpstr">
      <vt:lpstr>Folyton Aktuális Kérdések</vt:lpstr>
    </vt:vector>
  </TitlesOfParts>
  <Company>Anonym</Company>
  <LinksUpToDate>false</LinksUpToDate>
  <CharactersWithSpaces>73624</CharactersWithSpaces>
  <SharedDoc>false</SharedDoc>
  <HLinks>
    <vt:vector size="6" baseType="variant">
      <vt:variant>
        <vt:i4>4653061</vt:i4>
      </vt:variant>
      <vt:variant>
        <vt:i4>0</vt:i4>
      </vt:variant>
      <vt:variant>
        <vt:i4>0</vt:i4>
      </vt:variant>
      <vt:variant>
        <vt:i4>5</vt:i4>
      </vt:variant>
      <vt:variant>
        <vt:lpwstr>../../../../../../../Documents and Settings/Documents and Settings/Kati/Local Settings/Temp/01-Költségcsökkentés.doc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Folyton Aktuális Kérdések</dc:title>
  <dc:subject/>
  <dc:creator>Mati</dc:creator>
  <cp:keywords/>
  <cp:lastModifiedBy>Fazekas Zoltán</cp:lastModifiedBy>
  <cp:revision>3</cp:revision>
  <cp:lastPrinted>2012-05-29T09:40:00Z</cp:lastPrinted>
  <dcterms:created xsi:type="dcterms:W3CDTF">2017-06-21T11:32:00Z</dcterms:created>
  <dcterms:modified xsi:type="dcterms:W3CDTF">2017-06-21T11:32:00Z</dcterms:modified>
</cp:coreProperties>
</file>