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7A" w:rsidRPr="00200056" w:rsidRDefault="00C26C7A" w:rsidP="00C26C7A">
      <w:pPr>
        <w:spacing w:before="100" w:beforeAutospacing="1" w:after="100" w:afterAutospacing="1"/>
      </w:pPr>
      <w:bookmarkStart w:id="0" w:name="_GoBack"/>
      <w:bookmarkEnd w:id="0"/>
      <w:r w:rsidRPr="00200056">
        <w:rPr>
          <w:b/>
          <w:bCs/>
        </w:rPr>
        <w:t>Diákigazolvány Igénylés</w:t>
      </w:r>
      <w:r>
        <w:rPr>
          <w:b/>
          <w:bCs/>
        </w:rPr>
        <w:t>/leadás</w:t>
      </w:r>
      <w:r w:rsidRPr="00200056">
        <w:rPr>
          <w:b/>
          <w:bCs/>
        </w:rPr>
        <w:t xml:space="preserve"> – Hallgatói tájékoztató</w:t>
      </w:r>
    </w:p>
    <w:p w:rsidR="00C26C7A" w:rsidRPr="00200056" w:rsidRDefault="00C26C7A" w:rsidP="00C26C7A">
      <w:pPr>
        <w:spacing w:before="100" w:beforeAutospacing="1" w:after="100" w:afterAutospacing="1"/>
      </w:pPr>
      <w:r w:rsidRPr="00200056">
        <w:rPr>
          <w:sz w:val="20"/>
          <w:szCs w:val="20"/>
        </w:rPr>
        <w:t>Információk összefoglalása a diákigazolvány rendelésről és ideiglenest helyettesítő igazolásról</w:t>
      </w:r>
    </w:p>
    <w:p w:rsidR="00C26C7A" w:rsidRPr="00200056" w:rsidRDefault="00C26C7A" w:rsidP="00C26C7A">
      <w:pPr>
        <w:spacing w:before="100" w:beforeAutospacing="1" w:after="100" w:afterAutospacing="1"/>
      </w:pPr>
      <w:r w:rsidRPr="00200056">
        <w:rPr>
          <w:sz w:val="20"/>
          <w:szCs w:val="20"/>
        </w:rPr>
        <w:t xml:space="preserve">Diákigazolvány </w:t>
      </w:r>
      <w:r w:rsidRPr="00200056">
        <w:rPr>
          <w:sz w:val="20"/>
          <w:szCs w:val="20"/>
          <w:u w:val="single"/>
        </w:rPr>
        <w:t>rendelés:</w:t>
      </w:r>
      <w:r w:rsidRPr="00200056">
        <w:rPr>
          <w:sz w:val="20"/>
          <w:szCs w:val="20"/>
        </w:rPr>
        <w:t> </w:t>
      </w:r>
    </w:p>
    <w:p w:rsidR="00C26C7A" w:rsidRPr="00200056" w:rsidRDefault="00C26C7A" w:rsidP="00C26C7A">
      <w:pPr>
        <w:spacing w:before="100" w:beforeAutospacing="1" w:after="100" w:afterAutospacing="1"/>
        <w:ind w:hanging="284"/>
      </w:pPr>
      <w:r w:rsidRPr="00200056">
        <w:rPr>
          <w:sz w:val="20"/>
          <w:szCs w:val="20"/>
        </w:rPr>
        <w:t>1.   FOTÓ és aláírás rögzítése Okmányirodában</w:t>
      </w:r>
    </w:p>
    <w:p w:rsidR="00C26C7A" w:rsidRPr="00200056" w:rsidRDefault="00C26C7A" w:rsidP="00C26C7A">
      <w:pPr>
        <w:spacing w:before="100" w:beforeAutospacing="1" w:after="100" w:afterAutospacing="1"/>
      </w:pPr>
      <w:r w:rsidRPr="00200056">
        <w:rPr>
          <w:sz w:val="20"/>
          <w:szCs w:val="20"/>
        </w:rPr>
        <w:t xml:space="preserve">Ügyintézés, időpontfoglalás </w:t>
      </w:r>
      <w:hyperlink r:id="rId5" w:history="1">
        <w:r w:rsidRPr="00200056">
          <w:rPr>
            <w:color w:val="0000FF"/>
            <w:sz w:val="20"/>
            <w:szCs w:val="20"/>
            <w:u w:val="single"/>
          </w:rPr>
          <w:t>https://ugyintezes.magyarorszag.hu/okmanyiroda</w:t>
        </w:r>
      </w:hyperlink>
    </w:p>
    <w:p w:rsidR="00C26C7A" w:rsidRPr="00200056" w:rsidRDefault="00C26C7A" w:rsidP="00C26C7A">
      <w:pPr>
        <w:spacing w:before="100" w:beforeAutospacing="1" w:after="100" w:afterAutospacing="1"/>
        <w:ind w:hanging="284"/>
      </w:pPr>
      <w:r w:rsidRPr="00200056">
        <w:rPr>
          <w:sz w:val="20"/>
          <w:szCs w:val="20"/>
        </w:rPr>
        <w:t xml:space="preserve"> 2.   MEGRENDELÉS </w:t>
      </w:r>
      <w:proofErr w:type="spellStart"/>
      <w:r w:rsidRPr="00200056">
        <w:rPr>
          <w:sz w:val="20"/>
          <w:szCs w:val="20"/>
        </w:rPr>
        <w:t>Neptunban</w:t>
      </w:r>
      <w:proofErr w:type="spellEnd"/>
      <w:r w:rsidRPr="00200056">
        <w:rPr>
          <w:sz w:val="20"/>
          <w:szCs w:val="20"/>
        </w:rPr>
        <w:t xml:space="preserve"> – </w:t>
      </w:r>
      <w:hyperlink r:id="rId6" w:history="1">
        <w:r w:rsidRPr="00200056">
          <w:rPr>
            <w:color w:val="0000FF"/>
            <w:sz w:val="20"/>
            <w:szCs w:val="20"/>
            <w:u w:val="single"/>
          </w:rPr>
          <w:t>http://www.neptun.unideb.hu</w:t>
        </w:r>
      </w:hyperlink>
    </w:p>
    <w:p w:rsidR="00C26C7A" w:rsidRPr="00200056" w:rsidRDefault="00C26C7A" w:rsidP="00C26C7A">
      <w:pPr>
        <w:spacing w:before="100" w:beforeAutospacing="1" w:after="100" w:afterAutospacing="1"/>
      </w:pPr>
      <w:proofErr w:type="spellStart"/>
      <w:r w:rsidRPr="00200056">
        <w:rPr>
          <w:sz w:val="20"/>
          <w:szCs w:val="20"/>
        </w:rPr>
        <w:t>Neptun</w:t>
      </w:r>
      <w:proofErr w:type="spellEnd"/>
      <w:r w:rsidRPr="00200056">
        <w:rPr>
          <w:sz w:val="20"/>
          <w:szCs w:val="20"/>
        </w:rPr>
        <w:t>: Belépés, majd az állandó vagy tartózkodási címet kell ellenőrizni (ha az</w:t>
      </w:r>
      <w:r w:rsidRPr="00200056">
        <w:rPr>
          <w:sz w:val="20"/>
          <w:szCs w:val="20"/>
        </w:rPr>
        <w:br/>
        <w:t xml:space="preserve">            Okmányirodában regisztrált és a </w:t>
      </w:r>
      <w:proofErr w:type="spellStart"/>
      <w:r w:rsidRPr="00200056">
        <w:rPr>
          <w:sz w:val="20"/>
          <w:szCs w:val="20"/>
        </w:rPr>
        <w:t>Neptunban</w:t>
      </w:r>
      <w:proofErr w:type="spellEnd"/>
      <w:r w:rsidRPr="00200056">
        <w:rPr>
          <w:sz w:val="20"/>
          <w:szCs w:val="20"/>
        </w:rPr>
        <w:t xml:space="preserve"> rögzített címe nem egyezik, akkor a </w:t>
      </w:r>
      <w:r w:rsidRPr="00200056">
        <w:rPr>
          <w:sz w:val="20"/>
          <w:szCs w:val="20"/>
        </w:rPr>
        <w:br/>
        <w:t xml:space="preserve">            </w:t>
      </w:r>
      <w:proofErr w:type="spellStart"/>
      <w:r w:rsidRPr="00200056">
        <w:rPr>
          <w:sz w:val="20"/>
          <w:szCs w:val="20"/>
        </w:rPr>
        <w:t>Neptunban</w:t>
      </w:r>
      <w:proofErr w:type="spellEnd"/>
      <w:r w:rsidRPr="00200056">
        <w:rPr>
          <w:sz w:val="20"/>
          <w:szCs w:val="20"/>
        </w:rPr>
        <w:t xml:space="preserve"> azonnal javíthat: </w:t>
      </w:r>
      <w:proofErr w:type="spellStart"/>
      <w:r w:rsidRPr="00200056">
        <w:rPr>
          <w:sz w:val="20"/>
          <w:szCs w:val="20"/>
          <w:lang w:val="en-US"/>
        </w:rPr>
        <w:t>Saját</w:t>
      </w:r>
      <w:proofErr w:type="spellEnd"/>
      <w:r w:rsidRPr="00200056">
        <w:rPr>
          <w:sz w:val="20"/>
          <w:szCs w:val="20"/>
          <w:lang w:val="en-US"/>
        </w:rPr>
        <w:t xml:space="preserve"> </w:t>
      </w:r>
      <w:proofErr w:type="spellStart"/>
      <w:r w:rsidRPr="00200056">
        <w:rPr>
          <w:sz w:val="20"/>
          <w:szCs w:val="20"/>
          <w:lang w:val="en-US"/>
        </w:rPr>
        <w:t>adatok</w:t>
      </w:r>
      <w:proofErr w:type="spellEnd"/>
      <w:r w:rsidRPr="00200056">
        <w:rPr>
          <w:sz w:val="20"/>
          <w:szCs w:val="20"/>
          <w:lang w:val="en-US"/>
        </w:rPr>
        <w:t xml:space="preserve"> / </w:t>
      </w:r>
      <w:proofErr w:type="spellStart"/>
      <w:r w:rsidRPr="00200056">
        <w:rPr>
          <w:sz w:val="20"/>
          <w:szCs w:val="20"/>
          <w:lang w:val="en-US"/>
        </w:rPr>
        <w:t>Személyes</w:t>
      </w:r>
      <w:proofErr w:type="spellEnd"/>
      <w:r w:rsidRPr="00200056">
        <w:rPr>
          <w:sz w:val="20"/>
          <w:szCs w:val="20"/>
          <w:lang w:val="en-US"/>
        </w:rPr>
        <w:t xml:space="preserve"> </w:t>
      </w:r>
      <w:proofErr w:type="spellStart"/>
      <w:r w:rsidRPr="00200056">
        <w:rPr>
          <w:sz w:val="20"/>
          <w:szCs w:val="20"/>
          <w:lang w:val="en-US"/>
        </w:rPr>
        <w:t>adatok</w:t>
      </w:r>
      <w:proofErr w:type="spellEnd"/>
      <w:r w:rsidRPr="00200056">
        <w:rPr>
          <w:sz w:val="20"/>
          <w:szCs w:val="20"/>
          <w:lang w:val="en-US"/>
        </w:rPr>
        <w:t xml:space="preserve"> / </w:t>
      </w:r>
      <w:proofErr w:type="spellStart"/>
      <w:r w:rsidRPr="00200056">
        <w:rPr>
          <w:sz w:val="20"/>
          <w:szCs w:val="20"/>
          <w:lang w:val="en-US"/>
        </w:rPr>
        <w:t>Adatmódosítás</w:t>
      </w:r>
      <w:proofErr w:type="spellEnd"/>
      <w:r w:rsidRPr="00200056">
        <w:rPr>
          <w:sz w:val="20"/>
          <w:szCs w:val="20"/>
          <w:lang w:val="en-US"/>
        </w:rPr>
        <w:t xml:space="preserve"> </w:t>
      </w:r>
      <w:proofErr w:type="spellStart"/>
      <w:r w:rsidRPr="00200056">
        <w:rPr>
          <w:sz w:val="20"/>
          <w:szCs w:val="20"/>
          <w:lang w:val="en-US"/>
        </w:rPr>
        <w:t>menűpontban</w:t>
      </w:r>
      <w:proofErr w:type="spellEnd"/>
      <w:r w:rsidRPr="00200056">
        <w:rPr>
          <w:sz w:val="20"/>
          <w:szCs w:val="20"/>
          <w:lang w:val="en-US"/>
        </w:rPr>
        <w:t>)</w:t>
      </w:r>
      <w:r w:rsidRPr="00200056">
        <w:rPr>
          <w:sz w:val="20"/>
          <w:szCs w:val="20"/>
        </w:rPr>
        <w:t>.</w:t>
      </w:r>
    </w:p>
    <w:p w:rsidR="00C26C7A" w:rsidRPr="00200056" w:rsidRDefault="00C26C7A" w:rsidP="00C26C7A">
      <w:pPr>
        <w:spacing w:before="100" w:beforeAutospacing="1" w:after="100" w:afterAutospacing="1"/>
      </w:pPr>
      <w:r w:rsidRPr="00200056">
        <w:rPr>
          <w:sz w:val="20"/>
          <w:szCs w:val="20"/>
        </w:rPr>
        <w:t xml:space="preserve">Majd: Ügyintézés/Diákigazolvány igénylés/Új felvétel, </w:t>
      </w:r>
      <w:proofErr w:type="spellStart"/>
      <w:r w:rsidRPr="00200056">
        <w:rPr>
          <w:sz w:val="20"/>
          <w:szCs w:val="20"/>
        </w:rPr>
        <w:t>menűpontokat</w:t>
      </w:r>
      <w:proofErr w:type="spellEnd"/>
      <w:r w:rsidRPr="00200056">
        <w:rPr>
          <w:sz w:val="20"/>
          <w:szCs w:val="20"/>
        </w:rPr>
        <w:t xml:space="preserve"> követve válassza</w:t>
      </w:r>
      <w:r w:rsidRPr="00200056">
        <w:rPr>
          <w:sz w:val="20"/>
          <w:szCs w:val="20"/>
        </w:rPr>
        <w:br/>
        <w:t>ki az igénylés típusát (első igénylés, adatváltozás, elvesztés, vagy téves adatrögzítés), és az állandó vagy tartózkodási címét.</w:t>
      </w:r>
    </w:p>
    <w:p w:rsidR="00C26C7A" w:rsidRPr="00200056" w:rsidRDefault="00C26C7A" w:rsidP="00C26C7A">
      <w:pPr>
        <w:spacing w:before="100" w:beforeAutospacing="1" w:after="100" w:afterAutospacing="1"/>
      </w:pPr>
      <w:r w:rsidRPr="00200056">
        <w:rPr>
          <w:sz w:val="20"/>
          <w:szCs w:val="20"/>
        </w:rPr>
        <w:t>Írja be az Okmányirodában kapott NEK azonosítót (kötőjelek nélkül).</w:t>
      </w:r>
    </w:p>
    <w:p w:rsidR="00C26C7A" w:rsidRPr="00200056" w:rsidRDefault="00C26C7A" w:rsidP="00C26C7A">
      <w:pPr>
        <w:spacing w:before="100" w:beforeAutospacing="1" w:after="100" w:afterAutospacing="1"/>
      </w:pPr>
      <w:r w:rsidRPr="00200056">
        <w:rPr>
          <w:sz w:val="20"/>
          <w:szCs w:val="20"/>
        </w:rPr>
        <w:t xml:space="preserve">Mentéskor a díja, 1400 Ft-t a </w:t>
      </w:r>
      <w:proofErr w:type="spellStart"/>
      <w:r w:rsidRPr="00200056">
        <w:rPr>
          <w:sz w:val="20"/>
          <w:szCs w:val="20"/>
        </w:rPr>
        <w:t>Neptunban</w:t>
      </w:r>
      <w:proofErr w:type="spellEnd"/>
      <w:r w:rsidRPr="00200056">
        <w:rPr>
          <w:sz w:val="20"/>
          <w:szCs w:val="20"/>
        </w:rPr>
        <w:t xml:space="preserve"> kiírásra kerül („Diákigazolvány igénylés”).</w:t>
      </w:r>
    </w:p>
    <w:p w:rsidR="00C26C7A" w:rsidRPr="00200056" w:rsidRDefault="00C26C7A" w:rsidP="00C26C7A">
      <w:pPr>
        <w:spacing w:before="100" w:beforeAutospacing="1" w:after="100" w:afterAutospacing="1"/>
        <w:ind w:hanging="284"/>
      </w:pPr>
      <w:r w:rsidRPr="00200056">
        <w:rPr>
          <w:sz w:val="20"/>
          <w:szCs w:val="20"/>
        </w:rPr>
        <w:t xml:space="preserve">3.   FIZETÉS </w:t>
      </w:r>
      <w:proofErr w:type="spellStart"/>
      <w:r w:rsidRPr="00200056">
        <w:rPr>
          <w:sz w:val="20"/>
          <w:szCs w:val="20"/>
        </w:rPr>
        <w:t>Neptunban</w:t>
      </w:r>
      <w:proofErr w:type="spellEnd"/>
    </w:p>
    <w:p w:rsidR="00C26C7A" w:rsidRPr="00200056" w:rsidRDefault="00C26C7A" w:rsidP="00C26C7A">
      <w:pPr>
        <w:spacing w:before="100" w:beforeAutospacing="1" w:after="100" w:afterAutospacing="1"/>
      </w:pPr>
      <w:proofErr w:type="spellStart"/>
      <w:r w:rsidRPr="00200056">
        <w:rPr>
          <w:sz w:val="20"/>
          <w:szCs w:val="20"/>
        </w:rPr>
        <w:t>Neptun</w:t>
      </w:r>
      <w:proofErr w:type="spellEnd"/>
      <w:r w:rsidRPr="00200056">
        <w:rPr>
          <w:sz w:val="20"/>
          <w:szCs w:val="20"/>
        </w:rPr>
        <w:t>: Pénzügyek, Befizetés,</w:t>
      </w:r>
    </w:p>
    <w:p w:rsidR="00C26C7A" w:rsidRPr="00200056" w:rsidRDefault="00C26C7A" w:rsidP="00C26C7A">
      <w:pPr>
        <w:spacing w:before="100" w:beforeAutospacing="1" w:after="100" w:afterAutospacing="1"/>
      </w:pPr>
      <w:r w:rsidRPr="00200056">
        <w:rPr>
          <w:sz w:val="20"/>
          <w:szCs w:val="20"/>
        </w:rPr>
        <w:t>+félév kiválasztása, listázás, az adott tétel mellett kipipálni, hogy befizet </w:t>
      </w:r>
    </w:p>
    <w:p w:rsidR="00C26C7A" w:rsidRPr="00200056" w:rsidRDefault="00C26C7A" w:rsidP="00C26C7A">
      <w:pPr>
        <w:spacing w:before="100" w:beforeAutospacing="1" w:after="100" w:afterAutospacing="1"/>
      </w:pPr>
      <w:r w:rsidRPr="00200056">
        <w:rPr>
          <w:sz w:val="20"/>
          <w:szCs w:val="20"/>
        </w:rPr>
        <w:t xml:space="preserve">(Ha nincs pénz a gyűjtőszámláján, a </w:t>
      </w:r>
      <w:proofErr w:type="spellStart"/>
      <w:r w:rsidRPr="00200056">
        <w:rPr>
          <w:sz w:val="20"/>
          <w:szCs w:val="20"/>
        </w:rPr>
        <w:t>Neptun-os</w:t>
      </w:r>
      <w:proofErr w:type="spellEnd"/>
      <w:r w:rsidRPr="00200056">
        <w:rPr>
          <w:sz w:val="20"/>
          <w:szCs w:val="20"/>
        </w:rPr>
        <w:t xml:space="preserve"> gyűjtőszámlára 11738008-20812827 1400 Ft-ot be kell fizetni. A közlemény rovatba beírni: NK-</w:t>
      </w:r>
      <w:proofErr w:type="spellStart"/>
      <w:r w:rsidRPr="00200056">
        <w:rPr>
          <w:sz w:val="20"/>
          <w:szCs w:val="20"/>
        </w:rPr>
        <w:t>Neptunkód</w:t>
      </w:r>
      <w:proofErr w:type="spellEnd"/>
      <w:r w:rsidRPr="00200056">
        <w:rPr>
          <w:sz w:val="20"/>
          <w:szCs w:val="20"/>
        </w:rPr>
        <w:t xml:space="preserve"> Vezetéknév Keresztnév Részletesen: </w:t>
      </w:r>
      <w:hyperlink r:id="rId7" w:history="1">
        <w:r w:rsidRPr="00200056">
          <w:rPr>
            <w:color w:val="0000FF"/>
            <w:sz w:val="20"/>
            <w:szCs w:val="20"/>
            <w:u w:val="single"/>
          </w:rPr>
          <w:t>http://neptun.unideb.hu/?page=studhun/</w:t>
        </w:r>
      </w:hyperlink>
      <w:r w:rsidRPr="00200056">
        <w:rPr>
          <w:sz w:val="20"/>
          <w:szCs w:val="20"/>
        </w:rPr>
        <w:t xml:space="preserve"> és Hallgatók)</w:t>
      </w:r>
    </w:p>
    <w:p w:rsidR="00C26C7A" w:rsidRPr="00200056" w:rsidRDefault="00C26C7A" w:rsidP="00C26C7A">
      <w:pPr>
        <w:spacing w:before="100" w:beforeAutospacing="1" w:after="100" w:afterAutospacing="1"/>
        <w:ind w:hanging="284"/>
      </w:pPr>
      <w:r w:rsidRPr="00200056">
        <w:rPr>
          <w:sz w:val="20"/>
          <w:szCs w:val="20"/>
        </w:rPr>
        <w:t xml:space="preserve"> 4. Megrendelését beiratkozás után - aktív státusz esetén - az egyetem naponta elektronikusan továbbítja, majd a megrendelés visszaigazolásáról a </w:t>
      </w:r>
      <w:proofErr w:type="spellStart"/>
      <w:r w:rsidRPr="00200056">
        <w:rPr>
          <w:sz w:val="20"/>
          <w:szCs w:val="20"/>
        </w:rPr>
        <w:t>HSzK</w:t>
      </w:r>
      <w:proofErr w:type="spellEnd"/>
      <w:r w:rsidRPr="00200056">
        <w:rPr>
          <w:sz w:val="20"/>
          <w:szCs w:val="20"/>
        </w:rPr>
        <w:t xml:space="preserve"> e-mail-t küld. Ezt követően – ha szükséges -  ideiglenes diákigazolás kérhető (</w:t>
      </w:r>
      <w:hyperlink r:id="rId8" w:history="1">
        <w:r w:rsidRPr="00200056">
          <w:rPr>
            <w:color w:val="0000FF"/>
            <w:sz w:val="20"/>
            <w:szCs w:val="20"/>
            <w:u w:val="single"/>
          </w:rPr>
          <w:t>hszk@hszk.unideb.hu</w:t>
        </w:r>
      </w:hyperlink>
      <w:r w:rsidRPr="00200056">
        <w:rPr>
          <w:sz w:val="20"/>
          <w:szCs w:val="20"/>
        </w:rPr>
        <w:t xml:space="preserve">) postázásra (pl. levelezős), vagy átvehető személyesen az </w:t>
      </w:r>
      <w:proofErr w:type="spellStart"/>
      <w:r w:rsidRPr="00200056">
        <w:rPr>
          <w:sz w:val="20"/>
          <w:szCs w:val="20"/>
        </w:rPr>
        <w:t>Ügyflirodában</w:t>
      </w:r>
      <w:proofErr w:type="spellEnd"/>
      <w:r w:rsidRPr="00200056">
        <w:rPr>
          <w:sz w:val="20"/>
          <w:szCs w:val="20"/>
        </w:rPr>
        <w:t>.</w:t>
      </w:r>
    </w:p>
    <w:p w:rsidR="00C26C7A" w:rsidRPr="00200056" w:rsidRDefault="00C26C7A" w:rsidP="00C26C7A">
      <w:pPr>
        <w:spacing w:before="100" w:beforeAutospacing="1" w:after="100" w:afterAutospacing="1"/>
      </w:pPr>
      <w:r w:rsidRPr="00200056">
        <w:rPr>
          <w:sz w:val="20"/>
          <w:szCs w:val="20"/>
        </w:rPr>
        <w:t xml:space="preserve">Az </w:t>
      </w:r>
      <w:hyperlink r:id="rId9" w:history="1">
        <w:r w:rsidRPr="00200056">
          <w:rPr>
            <w:color w:val="0000FF"/>
            <w:sz w:val="20"/>
            <w:szCs w:val="20"/>
            <w:u w:val="single"/>
          </w:rPr>
          <w:t>https://igenyles.diakigazolvany.hu/</w:t>
        </w:r>
      </w:hyperlink>
      <w:r w:rsidRPr="00200056">
        <w:rPr>
          <w:sz w:val="20"/>
          <w:szCs w:val="20"/>
        </w:rPr>
        <w:t xml:space="preserve"> oldalon rögtön az első oldalon van egy igénylés nyomkövető, ide kell a hallgatónak beírni az OM </w:t>
      </w:r>
      <w:proofErr w:type="spellStart"/>
      <w:r w:rsidRPr="00200056">
        <w:rPr>
          <w:sz w:val="20"/>
          <w:szCs w:val="20"/>
        </w:rPr>
        <w:t>kódjot</w:t>
      </w:r>
      <w:proofErr w:type="spellEnd"/>
      <w:r w:rsidRPr="00200056">
        <w:rPr>
          <w:sz w:val="20"/>
          <w:szCs w:val="20"/>
        </w:rPr>
        <w:t xml:space="preserve"> és azonnal kiírja , hogy milyen státuszban van a rendelése.</w:t>
      </w:r>
    </w:p>
    <w:p w:rsidR="00C26C7A" w:rsidRPr="00200056" w:rsidRDefault="00C26C7A" w:rsidP="00C26C7A">
      <w:pPr>
        <w:spacing w:before="100" w:beforeAutospacing="1" w:after="100" w:afterAutospacing="1"/>
        <w:ind w:hanging="284"/>
      </w:pPr>
      <w:r w:rsidRPr="00200056">
        <w:rPr>
          <w:sz w:val="20"/>
          <w:szCs w:val="20"/>
        </w:rPr>
        <w:t> 5. Legyártott diákigazolványokat központilag postázzák (</w:t>
      </w:r>
      <w:proofErr w:type="spellStart"/>
      <w:r w:rsidRPr="00200056">
        <w:rPr>
          <w:sz w:val="20"/>
          <w:szCs w:val="20"/>
        </w:rPr>
        <w:t>Bp-ről</w:t>
      </w:r>
      <w:proofErr w:type="spellEnd"/>
      <w:r w:rsidRPr="00200056">
        <w:rPr>
          <w:sz w:val="20"/>
          <w:szCs w:val="20"/>
        </w:rPr>
        <w:t>).</w:t>
      </w:r>
    </w:p>
    <w:p w:rsidR="00C26C7A" w:rsidRPr="00200056" w:rsidRDefault="00C26C7A" w:rsidP="00C26C7A">
      <w:pPr>
        <w:spacing w:before="100" w:beforeAutospacing="1" w:after="100" w:afterAutospacing="1"/>
        <w:ind w:hanging="284"/>
      </w:pPr>
      <w:r w:rsidRPr="00200056">
        <w:rPr>
          <w:sz w:val="20"/>
          <w:szCs w:val="20"/>
        </w:rPr>
        <w:t xml:space="preserve"> 6. Diákigazolványok félévente matricával a </w:t>
      </w:r>
      <w:proofErr w:type="spellStart"/>
      <w:r w:rsidRPr="00200056">
        <w:rPr>
          <w:sz w:val="20"/>
          <w:szCs w:val="20"/>
        </w:rPr>
        <w:t>HSzK</w:t>
      </w:r>
      <w:proofErr w:type="spellEnd"/>
      <w:r w:rsidRPr="00200056">
        <w:rPr>
          <w:sz w:val="20"/>
          <w:szCs w:val="20"/>
        </w:rPr>
        <w:t>/HAK –</w:t>
      </w:r>
      <w:proofErr w:type="spellStart"/>
      <w:r w:rsidRPr="00200056">
        <w:rPr>
          <w:sz w:val="20"/>
          <w:szCs w:val="20"/>
        </w:rPr>
        <w:t>ban</w:t>
      </w:r>
      <w:proofErr w:type="spellEnd"/>
      <w:r w:rsidRPr="00200056">
        <w:rPr>
          <w:sz w:val="20"/>
          <w:szCs w:val="20"/>
        </w:rPr>
        <w:t xml:space="preserve"> ( Db. Egyetem tér 1.Kossuth II. Kollégium / Böszörményi u.138. Kollégium / Kassai u.26./EK TO / GYFK TO) érvényesíthető.</w:t>
      </w:r>
    </w:p>
    <w:p w:rsidR="00C26C7A" w:rsidRPr="00200056" w:rsidRDefault="00C26C7A" w:rsidP="00C26C7A">
      <w:pPr>
        <w:spacing w:before="100" w:beforeAutospacing="1" w:after="100" w:afterAutospacing="1"/>
        <w:ind w:hanging="284"/>
      </w:pPr>
      <w:r w:rsidRPr="00200056">
        <w:t> </w:t>
      </w:r>
      <w:r w:rsidRPr="00200056">
        <w:rPr>
          <w:sz w:val="20"/>
          <w:szCs w:val="20"/>
        </w:rPr>
        <w:t xml:space="preserve">7. </w:t>
      </w:r>
      <w:r w:rsidRPr="00200056">
        <w:rPr>
          <w:b/>
          <w:bCs/>
          <w:sz w:val="20"/>
          <w:szCs w:val="20"/>
        </w:rPr>
        <w:t xml:space="preserve">Diákigazolvány leadása - jogviszony </w:t>
      </w:r>
      <w:proofErr w:type="spellStart"/>
      <w:r w:rsidRPr="00200056">
        <w:rPr>
          <w:b/>
          <w:bCs/>
          <w:sz w:val="20"/>
          <w:szCs w:val="20"/>
        </w:rPr>
        <w:t>megszünése</w:t>
      </w:r>
      <w:proofErr w:type="spellEnd"/>
      <w:r w:rsidRPr="00200056">
        <w:rPr>
          <w:b/>
          <w:bCs/>
          <w:sz w:val="20"/>
          <w:szCs w:val="20"/>
        </w:rPr>
        <w:t xml:space="preserve"> (végzés, átiratkozás, törlés) esetén</w:t>
      </w:r>
      <w:r w:rsidRPr="00200056">
        <w:rPr>
          <w:sz w:val="20"/>
          <w:szCs w:val="20"/>
        </w:rPr>
        <w:t xml:space="preserve"> </w:t>
      </w:r>
    </w:p>
    <w:p w:rsidR="00C26C7A" w:rsidRDefault="00C26C7A" w:rsidP="00C26C7A">
      <w:pPr>
        <w:spacing w:before="100" w:beforeAutospacing="1" w:after="100" w:afterAutospacing="1"/>
        <w:rPr>
          <w:sz w:val="16"/>
          <w:szCs w:val="16"/>
        </w:rPr>
      </w:pPr>
      <w:r w:rsidRPr="00200056">
        <w:rPr>
          <w:sz w:val="16"/>
          <w:szCs w:val="16"/>
        </w:rPr>
        <w:t>Tájékoztatjuk továbbá a végzős hallgatókat, hogy a </w:t>
      </w:r>
      <w:r w:rsidRPr="00200056">
        <w:rPr>
          <w:b/>
          <w:bCs/>
          <w:sz w:val="16"/>
          <w:szCs w:val="16"/>
        </w:rPr>
        <w:t xml:space="preserve">362/2011. (XII. 30.) Korm. rendelet az oktatási </w:t>
      </w:r>
      <w:proofErr w:type="spellStart"/>
      <w:r w:rsidRPr="00200056">
        <w:rPr>
          <w:b/>
          <w:bCs/>
          <w:sz w:val="16"/>
          <w:szCs w:val="16"/>
        </w:rPr>
        <w:t>igazolványokról</w:t>
      </w:r>
      <w:r w:rsidRPr="00200056">
        <w:rPr>
          <w:sz w:val="16"/>
          <w:szCs w:val="16"/>
        </w:rPr>
        <w:t>értelmében</w:t>
      </w:r>
      <w:proofErr w:type="spellEnd"/>
      <w:r w:rsidRPr="00200056">
        <w:rPr>
          <w:sz w:val="16"/>
          <w:szCs w:val="16"/>
        </w:rPr>
        <w:t xml:space="preserve"> a </w:t>
      </w:r>
      <w:r w:rsidRPr="00200056">
        <w:rPr>
          <w:b/>
          <w:bCs/>
          <w:sz w:val="16"/>
          <w:szCs w:val="16"/>
        </w:rPr>
        <w:t>38. §</w:t>
      </w:r>
      <w:r w:rsidRPr="00200056">
        <w:rPr>
          <w:sz w:val="16"/>
          <w:szCs w:val="16"/>
        </w:rPr>
        <w:t> (1) szerint „A </w:t>
      </w:r>
      <w:r w:rsidRPr="00200056">
        <w:rPr>
          <w:color w:val="336699"/>
          <w:sz w:val="16"/>
          <w:szCs w:val="16"/>
        </w:rPr>
        <w:t>k</w:t>
      </w:r>
      <w:r w:rsidRPr="00200056">
        <w:rPr>
          <w:sz w:val="16"/>
          <w:szCs w:val="16"/>
        </w:rPr>
        <w:t>özremű</w:t>
      </w:r>
      <w:r w:rsidRPr="00200056">
        <w:rPr>
          <w:color w:val="336699"/>
          <w:sz w:val="16"/>
          <w:szCs w:val="16"/>
        </w:rPr>
        <w:t>k</w:t>
      </w:r>
      <w:r w:rsidRPr="00200056">
        <w:rPr>
          <w:sz w:val="16"/>
          <w:szCs w:val="16"/>
        </w:rPr>
        <w:t>ödő intézmény </w:t>
      </w:r>
      <w:r w:rsidRPr="00200056">
        <w:rPr>
          <w:color w:val="336699"/>
          <w:sz w:val="16"/>
          <w:szCs w:val="16"/>
        </w:rPr>
        <w:t>k</w:t>
      </w:r>
      <w:r w:rsidRPr="00200056">
        <w:rPr>
          <w:sz w:val="16"/>
          <w:szCs w:val="16"/>
        </w:rPr>
        <w:t>öteles haladéktalanul bevonni – és ennek érdekében a jogosultat felszólítani a korábban kiadott az oktatási igazolványának beszolgáltatására – a </w:t>
      </w:r>
      <w:r w:rsidRPr="00200056">
        <w:rPr>
          <w:color w:val="336699"/>
          <w:sz w:val="16"/>
          <w:szCs w:val="16"/>
        </w:rPr>
        <w:t>k</w:t>
      </w:r>
      <w:r w:rsidRPr="00200056">
        <w:rPr>
          <w:sz w:val="16"/>
          <w:szCs w:val="16"/>
        </w:rPr>
        <w:t>övetkező esetekben: </w:t>
      </w:r>
      <w:r w:rsidRPr="00200056">
        <w:rPr>
          <w:i/>
          <w:iCs/>
          <w:sz w:val="16"/>
          <w:szCs w:val="16"/>
        </w:rPr>
        <w:t>a)</w:t>
      </w:r>
      <w:r w:rsidRPr="00200056">
        <w:rPr>
          <w:sz w:val="16"/>
          <w:szCs w:val="16"/>
        </w:rPr>
        <w:t>amennyiben az igazolványra jogosító jogviszony megszűnik, </w:t>
      </w:r>
      <w:r w:rsidRPr="00200056">
        <w:rPr>
          <w:i/>
          <w:iCs/>
          <w:sz w:val="16"/>
          <w:szCs w:val="16"/>
        </w:rPr>
        <w:t>b)</w:t>
      </w:r>
      <w:r w:rsidRPr="00200056">
        <w:rPr>
          <w:sz w:val="16"/>
          <w:szCs w:val="16"/>
        </w:rPr>
        <w:t> az igazolás kiadásakor.” Ezzel párhuzamosan a „</w:t>
      </w:r>
      <w:r w:rsidRPr="00200056">
        <w:rPr>
          <w:b/>
          <w:bCs/>
          <w:sz w:val="16"/>
          <w:szCs w:val="16"/>
        </w:rPr>
        <w:t>21. §</w:t>
      </w:r>
      <w:r w:rsidRPr="00200056">
        <w:rPr>
          <w:sz w:val="16"/>
          <w:szCs w:val="16"/>
        </w:rPr>
        <w:t>(3) A </w:t>
      </w:r>
      <w:r w:rsidRPr="00200056">
        <w:rPr>
          <w:color w:val="336699"/>
          <w:sz w:val="16"/>
          <w:szCs w:val="16"/>
        </w:rPr>
        <w:t>k</w:t>
      </w:r>
      <w:r w:rsidRPr="00200056">
        <w:rPr>
          <w:sz w:val="16"/>
          <w:szCs w:val="16"/>
        </w:rPr>
        <w:t>özremű</w:t>
      </w:r>
      <w:r w:rsidRPr="00200056">
        <w:rPr>
          <w:color w:val="336699"/>
          <w:sz w:val="16"/>
          <w:szCs w:val="16"/>
        </w:rPr>
        <w:t>k</w:t>
      </w:r>
      <w:r w:rsidRPr="00200056">
        <w:rPr>
          <w:sz w:val="16"/>
          <w:szCs w:val="16"/>
        </w:rPr>
        <w:t>ödő intézmény a jogosult tanulói, hallgatói jogviszonya megszűnésekor a diákigazolvány 38. § (1) bekezdésének </w:t>
      </w:r>
      <w:r w:rsidRPr="00200056">
        <w:rPr>
          <w:i/>
          <w:iCs/>
          <w:sz w:val="16"/>
          <w:szCs w:val="16"/>
        </w:rPr>
        <w:t>a)</w:t>
      </w:r>
      <w:r w:rsidRPr="00200056">
        <w:rPr>
          <w:sz w:val="16"/>
          <w:szCs w:val="16"/>
        </w:rPr>
        <w:t> pontja szerinti bevonásával egyidejűleg a 12. § (1) bekezdésében meghatározott igazolást ad ki, mely a 13. § (3)–(4) bekezdése szerinti diákigazolványra való jogosultság megszűnésének időpontjáig érvényes (… </w:t>
      </w:r>
      <w:r w:rsidRPr="00200056">
        <w:rPr>
          <w:b/>
          <w:bCs/>
          <w:sz w:val="16"/>
          <w:szCs w:val="16"/>
        </w:rPr>
        <w:t>38. §</w:t>
      </w:r>
      <w:r w:rsidRPr="00200056">
        <w:rPr>
          <w:sz w:val="16"/>
          <w:szCs w:val="16"/>
        </w:rPr>
        <w:t> (4) Abban az esetben, ha a hallgató </w:t>
      </w:r>
      <w:r w:rsidRPr="00200056">
        <w:rPr>
          <w:i/>
          <w:iCs/>
          <w:sz w:val="16"/>
          <w:szCs w:val="16"/>
        </w:rPr>
        <w:t>a)</w:t>
      </w:r>
      <w:r w:rsidRPr="00200056">
        <w:rPr>
          <w:sz w:val="16"/>
          <w:szCs w:val="16"/>
        </w:rPr>
        <w:t> hallgatói jogviszonya az I. félévben szűnik meg, a hallgatói jogviszonyának megszűnését </w:t>
      </w:r>
      <w:r w:rsidRPr="00200056">
        <w:rPr>
          <w:color w:val="336699"/>
          <w:sz w:val="16"/>
          <w:szCs w:val="16"/>
        </w:rPr>
        <w:t>k</w:t>
      </w:r>
      <w:r w:rsidRPr="00200056">
        <w:rPr>
          <w:sz w:val="16"/>
          <w:szCs w:val="16"/>
        </w:rPr>
        <w:t>övető </w:t>
      </w:r>
      <w:r w:rsidRPr="00200056">
        <w:rPr>
          <w:color w:val="336699"/>
          <w:sz w:val="16"/>
          <w:szCs w:val="16"/>
        </w:rPr>
        <w:t>március 31</w:t>
      </w:r>
      <w:r w:rsidRPr="00200056">
        <w:rPr>
          <w:sz w:val="16"/>
          <w:szCs w:val="16"/>
        </w:rPr>
        <w:t>-ig; </w:t>
      </w:r>
      <w:r w:rsidRPr="00200056">
        <w:rPr>
          <w:i/>
          <w:iCs/>
          <w:sz w:val="16"/>
          <w:szCs w:val="16"/>
        </w:rPr>
        <w:t>b)</w:t>
      </w:r>
      <w:r w:rsidRPr="00200056">
        <w:rPr>
          <w:sz w:val="16"/>
          <w:szCs w:val="16"/>
        </w:rPr>
        <w:t> hallgatói jogviszonya a II. félévben szűnik meg, a hallgatói jogviszonyának megszűnését </w:t>
      </w:r>
      <w:r w:rsidRPr="00200056">
        <w:rPr>
          <w:color w:val="336699"/>
          <w:sz w:val="16"/>
          <w:szCs w:val="16"/>
        </w:rPr>
        <w:t>k</w:t>
      </w:r>
      <w:r w:rsidRPr="00200056">
        <w:rPr>
          <w:sz w:val="16"/>
          <w:szCs w:val="16"/>
        </w:rPr>
        <w:t>övető </w:t>
      </w:r>
      <w:r w:rsidRPr="00200056">
        <w:rPr>
          <w:color w:val="336699"/>
          <w:sz w:val="16"/>
          <w:szCs w:val="16"/>
        </w:rPr>
        <w:t>október 31</w:t>
      </w:r>
      <w:r w:rsidRPr="00200056">
        <w:rPr>
          <w:sz w:val="16"/>
          <w:szCs w:val="16"/>
        </w:rPr>
        <w:t xml:space="preserve">-ig jogosult diákigazolványra.” A diákigazolvány leadható és az igazolás felvehető a (matricát érvényesítő) DE HKSZK Ügyfélszolgálati </w:t>
      </w:r>
      <w:proofErr w:type="spellStart"/>
      <w:r w:rsidRPr="00200056">
        <w:rPr>
          <w:sz w:val="16"/>
          <w:szCs w:val="16"/>
        </w:rPr>
        <w:t>Irodá</w:t>
      </w:r>
      <w:proofErr w:type="spellEnd"/>
      <w:r w:rsidRPr="00200056">
        <w:rPr>
          <w:sz w:val="16"/>
          <w:szCs w:val="16"/>
        </w:rPr>
        <w:t>(i)</w:t>
      </w:r>
      <w:proofErr w:type="spellStart"/>
      <w:r w:rsidRPr="00200056">
        <w:rPr>
          <w:sz w:val="16"/>
          <w:szCs w:val="16"/>
        </w:rPr>
        <w:t>ban</w:t>
      </w:r>
      <w:proofErr w:type="spellEnd"/>
      <w:r w:rsidRPr="00200056">
        <w:rPr>
          <w:sz w:val="16"/>
          <w:szCs w:val="16"/>
        </w:rPr>
        <w:t>. </w:t>
      </w:r>
    </w:p>
    <w:p w:rsidR="00C26C7A" w:rsidRDefault="00C26C7A" w:rsidP="00C26C7A">
      <w:pPr>
        <w:rPr>
          <w:sz w:val="20"/>
          <w:szCs w:val="20"/>
          <w:u w:val="single"/>
        </w:rPr>
      </w:pPr>
      <w:r w:rsidRPr="00200056">
        <w:rPr>
          <w:sz w:val="20"/>
          <w:szCs w:val="20"/>
          <w:u w:val="single"/>
        </w:rPr>
        <w:t>HALLGATÓI ADMINISZTRÁCIÓS KÖZPONT Ügyfélszolgálati Irodák:</w:t>
      </w:r>
    </w:p>
    <w:p w:rsidR="00C26C7A" w:rsidRPr="00200056" w:rsidRDefault="00C26C7A" w:rsidP="00C26C7A">
      <w:r w:rsidRPr="00200056">
        <w:rPr>
          <w:b/>
          <w:bCs/>
          <w:sz w:val="20"/>
          <w:szCs w:val="20"/>
        </w:rPr>
        <w:t>Egyetem téri campus: Kossuth II. Kollégium, földszint – tel: 73974, 73975/ ÁOK NOK (orvosi angolképzések)</w:t>
      </w:r>
    </w:p>
    <w:p w:rsidR="00C26C7A" w:rsidRPr="00200056" w:rsidRDefault="00C26C7A" w:rsidP="00C26C7A">
      <w:r w:rsidRPr="00200056">
        <w:rPr>
          <w:b/>
          <w:bCs/>
          <w:sz w:val="20"/>
          <w:szCs w:val="20"/>
        </w:rPr>
        <w:t xml:space="preserve">Böszörményi úti campus: Veres Péter Kollégium, </w:t>
      </w:r>
      <w:proofErr w:type="spellStart"/>
      <w:r w:rsidRPr="00200056">
        <w:rPr>
          <w:b/>
          <w:bCs/>
          <w:sz w:val="20"/>
          <w:szCs w:val="20"/>
        </w:rPr>
        <w:t>fszt</w:t>
      </w:r>
      <w:proofErr w:type="spellEnd"/>
      <w:r w:rsidRPr="00200056">
        <w:rPr>
          <w:b/>
          <w:bCs/>
          <w:sz w:val="20"/>
          <w:szCs w:val="20"/>
        </w:rPr>
        <w:t xml:space="preserve"> 16. – tel: 68102, 68103</w:t>
      </w:r>
    </w:p>
    <w:p w:rsidR="00C26C7A" w:rsidRPr="00200056" w:rsidRDefault="00C26C7A" w:rsidP="00C26C7A">
      <w:r w:rsidRPr="00200056">
        <w:rPr>
          <w:b/>
          <w:bCs/>
          <w:sz w:val="20"/>
          <w:szCs w:val="20"/>
        </w:rPr>
        <w:t>Kassai úti campus: Ügyféliroda (Kínai Büfé) – tel: 7397</w:t>
      </w:r>
      <w:r>
        <w:rPr>
          <w:b/>
          <w:bCs/>
          <w:sz w:val="20"/>
          <w:szCs w:val="20"/>
        </w:rPr>
        <w:t>0</w:t>
      </w:r>
      <w:r w:rsidRPr="00200056">
        <w:rPr>
          <w:b/>
          <w:bCs/>
          <w:sz w:val="20"/>
          <w:szCs w:val="20"/>
        </w:rPr>
        <w:t>, 7397</w:t>
      </w:r>
      <w:r>
        <w:rPr>
          <w:b/>
          <w:bCs/>
          <w:sz w:val="20"/>
          <w:szCs w:val="20"/>
        </w:rPr>
        <w:t>8</w:t>
      </w:r>
    </w:p>
    <w:p w:rsidR="00C26C7A" w:rsidRDefault="00C26C7A" w:rsidP="00C26C7A">
      <w:r w:rsidRPr="00200056">
        <w:rPr>
          <w:sz w:val="20"/>
          <w:szCs w:val="20"/>
        </w:rPr>
        <w:t xml:space="preserve"> Hasznos információk: </w:t>
      </w:r>
      <w:hyperlink r:id="rId10" w:history="1">
        <w:r w:rsidRPr="00200056">
          <w:rPr>
            <w:color w:val="0000FF"/>
            <w:sz w:val="20"/>
            <w:szCs w:val="20"/>
            <w:u w:val="single"/>
          </w:rPr>
          <w:t>http://www.diakkedvezmeny.hu/</w:t>
        </w:r>
      </w:hyperlink>
      <w:r w:rsidRPr="00200056">
        <w:rPr>
          <w:sz w:val="20"/>
          <w:szCs w:val="20"/>
        </w:rPr>
        <w:t xml:space="preserve"> </w:t>
      </w:r>
    </w:p>
    <w:sectPr w:rsidR="00C26C7A" w:rsidSect="00C26C7A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225"/>
    <w:multiLevelType w:val="hybridMultilevel"/>
    <w:tmpl w:val="8B666072"/>
    <w:lvl w:ilvl="0" w:tplc="64BE3C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13E03"/>
    <w:multiLevelType w:val="hybridMultilevel"/>
    <w:tmpl w:val="C4B49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5991"/>
    <w:multiLevelType w:val="multilevel"/>
    <w:tmpl w:val="A7D8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34EE0"/>
    <w:multiLevelType w:val="multilevel"/>
    <w:tmpl w:val="6A48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60E44"/>
    <w:multiLevelType w:val="multilevel"/>
    <w:tmpl w:val="CD18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15A64"/>
    <w:multiLevelType w:val="hybridMultilevel"/>
    <w:tmpl w:val="E6D2AB72"/>
    <w:lvl w:ilvl="0" w:tplc="A24235C4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96156"/>
    <w:multiLevelType w:val="multilevel"/>
    <w:tmpl w:val="BC08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C7A05"/>
    <w:multiLevelType w:val="multilevel"/>
    <w:tmpl w:val="B2D0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55F25"/>
    <w:multiLevelType w:val="hybridMultilevel"/>
    <w:tmpl w:val="C434B110"/>
    <w:lvl w:ilvl="0" w:tplc="F15AB9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A167F6"/>
    <w:multiLevelType w:val="hybridMultilevel"/>
    <w:tmpl w:val="5B9C06C6"/>
    <w:lvl w:ilvl="0" w:tplc="192630C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71485"/>
    <w:multiLevelType w:val="multilevel"/>
    <w:tmpl w:val="AA6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42AE0"/>
    <w:multiLevelType w:val="hybridMultilevel"/>
    <w:tmpl w:val="5694DB98"/>
    <w:lvl w:ilvl="0" w:tplc="B636C5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971E8"/>
    <w:multiLevelType w:val="hybridMultilevel"/>
    <w:tmpl w:val="8288FE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76E62"/>
    <w:multiLevelType w:val="multilevel"/>
    <w:tmpl w:val="C992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EB13A5"/>
    <w:multiLevelType w:val="hybridMultilevel"/>
    <w:tmpl w:val="A1801E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5E3374"/>
    <w:multiLevelType w:val="multilevel"/>
    <w:tmpl w:val="3D40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837B39"/>
    <w:multiLevelType w:val="multilevel"/>
    <w:tmpl w:val="0D42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4D424B"/>
    <w:multiLevelType w:val="multilevel"/>
    <w:tmpl w:val="14E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77474"/>
    <w:multiLevelType w:val="multilevel"/>
    <w:tmpl w:val="9AFE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A0B30"/>
    <w:multiLevelType w:val="multilevel"/>
    <w:tmpl w:val="C40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15"/>
  </w:num>
  <w:num w:numId="9">
    <w:abstractNumId w:val="18"/>
  </w:num>
  <w:num w:numId="10">
    <w:abstractNumId w:val="6"/>
  </w:num>
  <w:num w:numId="11">
    <w:abstractNumId w:val="13"/>
  </w:num>
  <w:num w:numId="12">
    <w:abstractNumId w:val="16"/>
  </w:num>
  <w:num w:numId="13">
    <w:abstractNumId w:val="17"/>
  </w:num>
  <w:num w:numId="14">
    <w:abstractNumId w:val="19"/>
  </w:num>
  <w:num w:numId="15">
    <w:abstractNumId w:val="10"/>
  </w:num>
  <w:num w:numId="16">
    <w:abstractNumId w:val="7"/>
  </w:num>
  <w:num w:numId="17">
    <w:abstractNumId w:val="3"/>
  </w:num>
  <w:num w:numId="18">
    <w:abstractNumId w:val="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CA"/>
    <w:rsid w:val="0001112F"/>
    <w:rsid w:val="00054994"/>
    <w:rsid w:val="0007250B"/>
    <w:rsid w:val="000830F8"/>
    <w:rsid w:val="00126653"/>
    <w:rsid w:val="001A3183"/>
    <w:rsid w:val="001C7633"/>
    <w:rsid w:val="001D12CA"/>
    <w:rsid w:val="001E73A2"/>
    <w:rsid w:val="002530A4"/>
    <w:rsid w:val="00270C9B"/>
    <w:rsid w:val="002A18CA"/>
    <w:rsid w:val="002D1F97"/>
    <w:rsid w:val="0031102D"/>
    <w:rsid w:val="0031789B"/>
    <w:rsid w:val="003C5073"/>
    <w:rsid w:val="00463CE1"/>
    <w:rsid w:val="00543A1E"/>
    <w:rsid w:val="005510DF"/>
    <w:rsid w:val="00653E7E"/>
    <w:rsid w:val="0066348A"/>
    <w:rsid w:val="006647AD"/>
    <w:rsid w:val="006842F1"/>
    <w:rsid w:val="0069295C"/>
    <w:rsid w:val="006B198F"/>
    <w:rsid w:val="006D1325"/>
    <w:rsid w:val="00740EE9"/>
    <w:rsid w:val="00765DD4"/>
    <w:rsid w:val="007938D1"/>
    <w:rsid w:val="007C4EF8"/>
    <w:rsid w:val="008948D3"/>
    <w:rsid w:val="008B5467"/>
    <w:rsid w:val="008B6EFA"/>
    <w:rsid w:val="0091135C"/>
    <w:rsid w:val="00924977"/>
    <w:rsid w:val="00A94C05"/>
    <w:rsid w:val="00AD10B1"/>
    <w:rsid w:val="00B355E5"/>
    <w:rsid w:val="00C05A2C"/>
    <w:rsid w:val="00C26C7A"/>
    <w:rsid w:val="00C352D9"/>
    <w:rsid w:val="00C43DBA"/>
    <w:rsid w:val="00C62A57"/>
    <w:rsid w:val="00D705B6"/>
    <w:rsid w:val="00D9293C"/>
    <w:rsid w:val="00EB6E8D"/>
    <w:rsid w:val="00EF5BB7"/>
    <w:rsid w:val="00EF7A32"/>
    <w:rsid w:val="00F260EC"/>
    <w:rsid w:val="00F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DC776-824E-4148-A2F9-8122915F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7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126653"/>
    <w:rPr>
      <w:color w:val="0000FF"/>
      <w:u w:val="single"/>
    </w:rPr>
  </w:style>
  <w:style w:type="character" w:customStyle="1" w:styleId="cim1">
    <w:name w:val="cim1"/>
    <w:rsid w:val="007C4EF8"/>
    <w:rPr>
      <w:rFonts w:ascii="Verdana" w:hAnsi="Verdana" w:hint="default"/>
      <w:b/>
      <w:bCs/>
      <w:color w:val="000000"/>
      <w:sz w:val="20"/>
      <w:szCs w:val="20"/>
    </w:rPr>
  </w:style>
  <w:style w:type="paragraph" w:styleId="NormlWeb">
    <w:name w:val="Normal (Web)"/>
    <w:basedOn w:val="Norml"/>
    <w:uiPriority w:val="99"/>
    <w:rsid w:val="007C4EF8"/>
    <w:pPr>
      <w:spacing w:before="100" w:beforeAutospacing="1" w:after="100" w:afterAutospacing="1"/>
    </w:pPr>
    <w:rPr>
      <w:lang w:val="en-US" w:eastAsia="en-US"/>
    </w:rPr>
  </w:style>
  <w:style w:type="character" w:customStyle="1" w:styleId="Kiemels2">
    <w:name w:val="Kiemelés2"/>
    <w:uiPriority w:val="22"/>
    <w:qFormat/>
    <w:rsid w:val="007C4EF8"/>
    <w:rPr>
      <w:b/>
      <w:bCs/>
    </w:rPr>
  </w:style>
  <w:style w:type="paragraph" w:styleId="z-Akrdvteteje">
    <w:name w:val="HTML Top of Form"/>
    <w:basedOn w:val="Norml"/>
    <w:next w:val="Norml"/>
    <w:hidden/>
    <w:rsid w:val="00D705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styleId="z-Akrdvalja">
    <w:name w:val="HTML Bottom of Form"/>
    <w:basedOn w:val="Norml"/>
    <w:next w:val="Norml"/>
    <w:hidden/>
    <w:rsid w:val="00D705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styleId="Kiemels">
    <w:name w:val="Emphasis"/>
    <w:uiPriority w:val="20"/>
    <w:qFormat/>
    <w:rsid w:val="0066348A"/>
    <w:rPr>
      <w:i/>
      <w:iCs/>
    </w:rPr>
  </w:style>
  <w:style w:type="character" w:styleId="Mrltotthiperhivatkozs">
    <w:name w:val="FollowedHyperlink"/>
    <w:rsid w:val="006634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1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</w:div>
              </w:divsChild>
            </w:div>
          </w:divsChild>
        </w:div>
      </w:divsChild>
    </w:div>
    <w:div w:id="805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2251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295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zk@hszk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ptun.unideb.hu/?page=studhun/%C3%A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ptun.unideb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gyintezes.magyarorszag.hu/okmanyiroda" TargetMode="External"/><Relationship Id="rId10" Type="http://schemas.openxmlformats.org/officeDocument/2006/relationships/hyperlink" Target="http://www.diakkedvezmeny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genyles.diakigazolvany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Diákigazolvány</vt:lpstr>
    </vt:vector>
  </TitlesOfParts>
  <Company>de</Company>
  <LinksUpToDate>false</LinksUpToDate>
  <CharactersWithSpaces>4079</CharactersWithSpaces>
  <SharedDoc>false</SharedDoc>
  <HLinks>
    <vt:vector size="36" baseType="variant"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http://www.diakkedvezmeny.hu/</vt:lpwstr>
      </vt:variant>
      <vt:variant>
        <vt:lpwstr/>
      </vt:variant>
      <vt:variant>
        <vt:i4>2490493</vt:i4>
      </vt:variant>
      <vt:variant>
        <vt:i4>12</vt:i4>
      </vt:variant>
      <vt:variant>
        <vt:i4>0</vt:i4>
      </vt:variant>
      <vt:variant>
        <vt:i4>5</vt:i4>
      </vt:variant>
      <vt:variant>
        <vt:lpwstr>https://igenyles.diakigazolvany.hu/</vt:lpwstr>
      </vt:variant>
      <vt:variant>
        <vt:lpwstr/>
      </vt:variant>
      <vt:variant>
        <vt:i4>655470</vt:i4>
      </vt:variant>
      <vt:variant>
        <vt:i4>9</vt:i4>
      </vt:variant>
      <vt:variant>
        <vt:i4>0</vt:i4>
      </vt:variant>
      <vt:variant>
        <vt:i4>5</vt:i4>
      </vt:variant>
      <vt:variant>
        <vt:lpwstr>mailto:hszk@hszk.unideb.hu</vt:lpwstr>
      </vt:variant>
      <vt:variant>
        <vt:lpwstr/>
      </vt:variant>
      <vt:variant>
        <vt:i4>6160408</vt:i4>
      </vt:variant>
      <vt:variant>
        <vt:i4>6</vt:i4>
      </vt:variant>
      <vt:variant>
        <vt:i4>0</vt:i4>
      </vt:variant>
      <vt:variant>
        <vt:i4>5</vt:i4>
      </vt:variant>
      <vt:variant>
        <vt:lpwstr>http://neptun.unideb.hu/?page=studhun/%C3%A9</vt:lpwstr>
      </vt:variant>
      <vt:variant>
        <vt:lpwstr/>
      </vt:variant>
      <vt:variant>
        <vt:i4>4259853</vt:i4>
      </vt:variant>
      <vt:variant>
        <vt:i4>3</vt:i4>
      </vt:variant>
      <vt:variant>
        <vt:i4>0</vt:i4>
      </vt:variant>
      <vt:variant>
        <vt:i4>5</vt:i4>
      </vt:variant>
      <vt:variant>
        <vt:lpwstr>http://www.neptun.unideb.hu/</vt:lpwstr>
      </vt:variant>
      <vt:variant>
        <vt:lpwstr/>
      </vt:variant>
      <vt:variant>
        <vt:i4>2359339</vt:i4>
      </vt:variant>
      <vt:variant>
        <vt:i4>0</vt:i4>
      </vt:variant>
      <vt:variant>
        <vt:i4>0</vt:i4>
      </vt:variant>
      <vt:variant>
        <vt:i4>5</vt:i4>
      </vt:variant>
      <vt:variant>
        <vt:lpwstr>https://ugyintezes.magyarorszag.hu/okmanyiroda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Diákigazolvány</dc:title>
  <dc:subject/>
  <dc:creator>ttk</dc:creator>
  <cp:keywords/>
  <cp:lastModifiedBy>Fazekas Zoltán</cp:lastModifiedBy>
  <cp:revision>2</cp:revision>
  <cp:lastPrinted>2005-11-29T12:30:00Z</cp:lastPrinted>
  <dcterms:created xsi:type="dcterms:W3CDTF">2017-06-21T11:16:00Z</dcterms:created>
  <dcterms:modified xsi:type="dcterms:W3CDTF">2017-06-21T11:16:00Z</dcterms:modified>
</cp:coreProperties>
</file>