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75" w:rsidRPr="00FC1A6E" w:rsidRDefault="00DC7375" w:rsidP="00DC7375">
      <w:pPr>
        <w:pStyle w:val="Cmsor5"/>
        <w:keepNext w:val="0"/>
        <w:rPr>
          <w:sz w:val="24"/>
          <w:szCs w:val="24"/>
        </w:rPr>
      </w:pPr>
      <w:bookmarkStart w:id="0" w:name="_GoBack"/>
      <w:bookmarkEnd w:id="0"/>
      <w:r w:rsidRPr="00FC1A6E">
        <w:rPr>
          <w:sz w:val="24"/>
          <w:szCs w:val="24"/>
        </w:rPr>
        <w:t>Hallgatói Juttatások</w:t>
      </w:r>
    </w:p>
    <w:p w:rsidR="00DC7375" w:rsidRPr="00FC1A6E" w:rsidRDefault="00DC7375" w:rsidP="00DC7375">
      <w:pPr>
        <w:jc w:val="center"/>
        <w:rPr>
          <w:b/>
          <w:bCs/>
          <w:caps/>
        </w:rPr>
      </w:pPr>
    </w:p>
    <w:p w:rsidR="00DC7375" w:rsidRPr="00FC1A6E" w:rsidRDefault="00F61ED8" w:rsidP="00DC7375">
      <w:pPr>
        <w:jc w:val="both"/>
      </w:pPr>
      <w:r w:rsidRPr="00FC1A6E">
        <w:t xml:space="preserve">A Debreceni Egyetem Szenátusa az Egyetem Hallgatói Önkormányzatával egyetértésben a nemzeti felsőoktatásról szóló 2011. évi CCIV. törvény 12. § (2) bekezdésének eb) pontjában, valamint 2. számú mellékletének II.3.d) pontjában, a felsőoktatásról szóló 2005. évi CXXXIX. törvény egyes rendelkezéseinek végrehajtásáról szóló 79/2006. (IV. 5.) Kormányrendeletben, a nemzeti felsőoktatásról szóló 2011. évi CCIV. törvény végrehajtásához szükséges egyes rendelkezésekről szóló 248/2012. (VIII.31.) Kormány-rendeletben, továbbá a felsőoktatási hallgatók juttatásairól és az általuk fizetendő egyes térítésekről szóló 51/2007. (III. 26.) Kormányrendeletben kapott felhatalmazás alapján – a szomszédos államokban élő magyarokról szóló 2001. évi LXII. törvény rendelkezései-re figyelemmel – a hallgatók részére nyújtható támogatások és az általuk fizetendő díjak és térítések szabályait </w:t>
      </w:r>
      <w:r w:rsidR="00FC1A6E" w:rsidRPr="00FC1A6E">
        <w:t xml:space="preserve">részletesen </w:t>
      </w:r>
      <w:r w:rsidRPr="00FC1A6E">
        <w:t>határozza meg a Ha</w:t>
      </w:r>
      <w:r w:rsidR="00DC7375" w:rsidRPr="00FC1A6E">
        <w:t>llgatói Térítési és Juttatási Szabályzat</w:t>
      </w:r>
      <w:r w:rsidRPr="00FC1A6E">
        <w:t>ában.</w:t>
      </w:r>
      <w:r w:rsidR="00DC7375" w:rsidRPr="00FC1A6E">
        <w:t xml:space="preserve"> A szabályzat szerint a következő juttatásokat kaphatják meg a hallgatók:</w:t>
      </w:r>
    </w:p>
    <w:p w:rsidR="00DC7375" w:rsidRPr="00FC1A6E" w:rsidRDefault="00DC7375" w:rsidP="00DC7375">
      <w:pPr>
        <w:jc w:val="both"/>
      </w:pPr>
    </w:p>
    <w:p w:rsidR="00DC7375" w:rsidRPr="00FC1A6E" w:rsidRDefault="00DC7375" w:rsidP="00DC7375">
      <w:pPr>
        <w:jc w:val="both"/>
        <w:rPr>
          <w:b/>
          <w:smallCaps/>
          <w:u w:val="single"/>
        </w:rPr>
      </w:pPr>
      <w:r w:rsidRPr="00FC1A6E">
        <w:rPr>
          <w:b/>
          <w:smallCaps/>
          <w:u w:val="single"/>
        </w:rPr>
        <w:t>I. Teljesítmény alapján adható juttatások</w:t>
      </w:r>
    </w:p>
    <w:p w:rsidR="00DC7375" w:rsidRPr="00FC1A6E" w:rsidRDefault="00DC7375" w:rsidP="00DC7375">
      <w:pPr>
        <w:jc w:val="both"/>
      </w:pPr>
    </w:p>
    <w:p w:rsidR="00DC7375" w:rsidRPr="00FC1A6E" w:rsidRDefault="00DC7375" w:rsidP="00DC7375">
      <w:pPr>
        <w:numPr>
          <w:ilvl w:val="0"/>
          <w:numId w:val="2"/>
        </w:numPr>
        <w:autoSpaceDE w:val="0"/>
        <w:autoSpaceDN w:val="0"/>
        <w:jc w:val="both"/>
        <w:rPr>
          <w:b/>
          <w:bCs/>
        </w:rPr>
      </w:pPr>
      <w:r w:rsidRPr="00FC1A6E">
        <w:rPr>
          <w:b/>
          <w:bCs/>
        </w:rPr>
        <w:t>Tanulmányi ösztöndíj</w:t>
      </w:r>
    </w:p>
    <w:p w:rsidR="00DC7375" w:rsidRPr="00FC1A6E" w:rsidRDefault="00DC7375" w:rsidP="00DC7375">
      <w:pPr>
        <w:jc w:val="both"/>
      </w:pPr>
    </w:p>
    <w:p w:rsidR="00DC7375" w:rsidRPr="00FC1A6E" w:rsidRDefault="00DC7375" w:rsidP="00DC7375">
      <w:pPr>
        <w:ind w:firstLine="708"/>
        <w:jc w:val="both"/>
      </w:pPr>
      <w:r w:rsidRPr="00FC1A6E">
        <w:t>A tanulmányi ösztöndíjat az előző félévi tanulmányi eredmény alapján lehet elnyerni. Elsőéves alap- és mesterképzési hallgatók a képzés második félévétől kezdve kaphatnak tanulmányi ösztöndíjat. Az egyetem hallgatóira egységes ösztöndíjrendszer vonatkozik, amelynek lényege, hogy nem a tanulmányi átlag, hanem matematikai képlet határozza meg az ösztöndíjak pontos összegét. A rendszer lényege, hogy csak az egymással ténylegesen összehasonlítható teljesítményű hallgatókat sorolják egy kategóriába, és az így létrejött csoportok nem használják fel egymás állami támogatását.</w:t>
      </w:r>
    </w:p>
    <w:p w:rsidR="00DC7375" w:rsidRPr="00FC1A6E" w:rsidRDefault="00DC7375" w:rsidP="00DC7375">
      <w:pPr>
        <w:ind w:firstLine="360"/>
        <w:jc w:val="both"/>
      </w:pPr>
    </w:p>
    <w:p w:rsidR="00DC7375" w:rsidRPr="00FC1A6E" w:rsidRDefault="00DC7375" w:rsidP="00DC7375">
      <w:pPr>
        <w:ind w:firstLine="284"/>
        <w:jc w:val="both"/>
        <w:rPr>
          <w:i/>
          <w:iCs/>
        </w:rPr>
      </w:pPr>
      <w:r w:rsidRPr="00FC1A6E">
        <w:rPr>
          <w:i/>
          <w:iCs/>
        </w:rPr>
        <w:t>A tanulmányi ösztöndíj kiszámítása:</w:t>
      </w:r>
    </w:p>
    <w:p w:rsidR="00DC7375" w:rsidRPr="00FC1A6E" w:rsidRDefault="00DC7375" w:rsidP="00DC7375">
      <w:pPr>
        <w:numPr>
          <w:ilvl w:val="0"/>
          <w:numId w:val="3"/>
        </w:numPr>
        <w:autoSpaceDE w:val="0"/>
        <w:autoSpaceDN w:val="0"/>
        <w:jc w:val="both"/>
      </w:pPr>
      <w:r w:rsidRPr="00FC1A6E">
        <w:t>egy adott szak/évfolyam/csoport hallgatóinak átlagait csökkenő sorrendbe rendezik</w:t>
      </w:r>
    </w:p>
    <w:p w:rsidR="00DC7375" w:rsidRPr="00FC1A6E" w:rsidRDefault="00DC7375" w:rsidP="00DC7375">
      <w:pPr>
        <w:numPr>
          <w:ilvl w:val="0"/>
          <w:numId w:val="3"/>
        </w:numPr>
        <w:autoSpaceDE w:val="0"/>
        <w:autoSpaceDN w:val="0"/>
        <w:jc w:val="both"/>
      </w:pPr>
      <w:r w:rsidRPr="00FC1A6E">
        <w:t xml:space="preserve">a hallgatókat e sorrend alapján 4 sávba sorolják úgy, hogy az egyes sávokba sorrendben a hallgatók </w:t>
      </w:r>
      <w:r w:rsidR="00625B99" w:rsidRPr="00FC1A6E">
        <w:t>5</w:t>
      </w:r>
      <w:r w:rsidRPr="00FC1A6E">
        <w:t>-1</w:t>
      </w:r>
      <w:r w:rsidR="00625B99" w:rsidRPr="00FC1A6E">
        <w:t>0</w:t>
      </w:r>
      <w:r w:rsidRPr="00FC1A6E">
        <w:t>-1</w:t>
      </w:r>
      <w:r w:rsidR="00625B99" w:rsidRPr="00FC1A6E">
        <w:t>0</w:t>
      </w:r>
      <w:r w:rsidRPr="00FC1A6E">
        <w:t>-1</w:t>
      </w:r>
      <w:r w:rsidR="00625B99" w:rsidRPr="00FC1A6E">
        <w:t xml:space="preserve">0 </w:t>
      </w:r>
      <w:r w:rsidRPr="00FC1A6E">
        <w:t xml:space="preserve">%-a tartozzon; így a hallgatók </w:t>
      </w:r>
      <w:r w:rsidR="00625B99" w:rsidRPr="00FC1A6E">
        <w:t>3</w:t>
      </w:r>
      <w:r w:rsidRPr="00FC1A6E">
        <w:t>5%-a részesül tanulmányi ösztöndíjban; ugyanakkor adott ösztöndíjösszeg félévenként más-más átlagokhoz tartozhat</w:t>
      </w:r>
    </w:p>
    <w:p w:rsidR="00DC7375" w:rsidRPr="00FC1A6E" w:rsidRDefault="00DC7375" w:rsidP="00DC7375">
      <w:pPr>
        <w:numPr>
          <w:ilvl w:val="0"/>
          <w:numId w:val="3"/>
        </w:numPr>
        <w:autoSpaceDE w:val="0"/>
        <w:autoSpaceDN w:val="0"/>
        <w:jc w:val="both"/>
      </w:pPr>
      <w:r w:rsidRPr="00FC1A6E">
        <w:t>a két- vagy többszakos hallgatókat mindegyik szakjukon besorolják, majd, ha az ösztöndíjösszegek különbözőek, azokat átlagolják</w:t>
      </w:r>
    </w:p>
    <w:p w:rsidR="00DC7375" w:rsidRPr="00FC1A6E" w:rsidRDefault="00DC7375" w:rsidP="00DC7375">
      <w:pPr>
        <w:jc w:val="both"/>
      </w:pPr>
    </w:p>
    <w:tbl>
      <w:tblPr>
        <w:tblpPr w:leftFromText="141" w:rightFromText="141" w:vertAnchor="text" w:horzAnchor="page" w:tblpX="4125" w:tblpY="89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058"/>
        <w:gridCol w:w="1079"/>
        <w:gridCol w:w="1296"/>
      </w:tblGrid>
      <w:tr w:rsidR="00625B99" w:rsidRPr="00FC1A6E" w:rsidTr="00625B99">
        <w:tc>
          <w:tcPr>
            <w:tcW w:w="1211" w:type="dxa"/>
          </w:tcPr>
          <w:p w:rsidR="00625B99" w:rsidRPr="00FC1A6E" w:rsidRDefault="00625B99" w:rsidP="00625B99">
            <w:pPr>
              <w:jc w:val="both"/>
              <w:rPr>
                <w:bCs/>
              </w:rPr>
            </w:pPr>
            <w:r w:rsidRPr="00FC1A6E">
              <w:rPr>
                <w:bCs/>
              </w:rPr>
              <w:t>I.</w:t>
            </w:r>
          </w:p>
        </w:tc>
        <w:tc>
          <w:tcPr>
            <w:tcW w:w="1058" w:type="dxa"/>
          </w:tcPr>
          <w:p w:rsidR="00625B99" w:rsidRPr="00FC1A6E" w:rsidRDefault="00625B99" w:rsidP="00625B99">
            <w:pPr>
              <w:jc w:val="both"/>
              <w:rPr>
                <w:bCs/>
              </w:rPr>
            </w:pPr>
            <w:r w:rsidRPr="00FC1A6E">
              <w:rPr>
                <w:bCs/>
              </w:rPr>
              <w:t>II.</w:t>
            </w:r>
          </w:p>
        </w:tc>
        <w:tc>
          <w:tcPr>
            <w:tcW w:w="1079" w:type="dxa"/>
          </w:tcPr>
          <w:p w:rsidR="00625B99" w:rsidRPr="00FC1A6E" w:rsidRDefault="00625B99" w:rsidP="00625B99">
            <w:pPr>
              <w:jc w:val="both"/>
              <w:rPr>
                <w:bCs/>
              </w:rPr>
            </w:pPr>
            <w:r w:rsidRPr="00FC1A6E">
              <w:rPr>
                <w:bCs/>
              </w:rPr>
              <w:t>III.</w:t>
            </w:r>
          </w:p>
        </w:tc>
        <w:tc>
          <w:tcPr>
            <w:tcW w:w="1296" w:type="dxa"/>
          </w:tcPr>
          <w:p w:rsidR="00625B99" w:rsidRPr="00FC1A6E" w:rsidRDefault="00625B99" w:rsidP="00625B99">
            <w:pPr>
              <w:jc w:val="both"/>
              <w:rPr>
                <w:bCs/>
              </w:rPr>
            </w:pPr>
            <w:r w:rsidRPr="00FC1A6E">
              <w:rPr>
                <w:bCs/>
              </w:rPr>
              <w:t>IV.</w:t>
            </w:r>
          </w:p>
        </w:tc>
      </w:tr>
      <w:tr w:rsidR="00625B99" w:rsidRPr="00FC1A6E" w:rsidTr="00625B99">
        <w:tc>
          <w:tcPr>
            <w:tcW w:w="1211" w:type="dxa"/>
          </w:tcPr>
          <w:p w:rsidR="00625B99" w:rsidRPr="00FC1A6E" w:rsidRDefault="00625B99" w:rsidP="00625B99">
            <w:pPr>
              <w:jc w:val="both"/>
              <w:rPr>
                <w:bCs/>
              </w:rPr>
            </w:pPr>
            <w:r w:rsidRPr="00FC1A6E">
              <w:rPr>
                <w:bCs/>
              </w:rPr>
              <w:t>28.000.-</w:t>
            </w:r>
          </w:p>
        </w:tc>
        <w:tc>
          <w:tcPr>
            <w:tcW w:w="1058" w:type="dxa"/>
          </w:tcPr>
          <w:p w:rsidR="00625B99" w:rsidRPr="00FC1A6E" w:rsidRDefault="00625B99" w:rsidP="00625B99">
            <w:pPr>
              <w:jc w:val="both"/>
              <w:rPr>
                <w:bCs/>
              </w:rPr>
            </w:pPr>
            <w:r w:rsidRPr="00FC1A6E">
              <w:rPr>
                <w:bCs/>
              </w:rPr>
              <w:t>20.000.-</w:t>
            </w:r>
          </w:p>
        </w:tc>
        <w:tc>
          <w:tcPr>
            <w:tcW w:w="1079" w:type="dxa"/>
          </w:tcPr>
          <w:p w:rsidR="00625B99" w:rsidRPr="00FC1A6E" w:rsidRDefault="00625B99" w:rsidP="00625B99">
            <w:pPr>
              <w:jc w:val="both"/>
              <w:rPr>
                <w:bCs/>
              </w:rPr>
            </w:pPr>
            <w:r w:rsidRPr="00FC1A6E">
              <w:rPr>
                <w:bCs/>
              </w:rPr>
              <w:t>14.000.-</w:t>
            </w:r>
          </w:p>
        </w:tc>
        <w:tc>
          <w:tcPr>
            <w:tcW w:w="1296" w:type="dxa"/>
          </w:tcPr>
          <w:p w:rsidR="00625B99" w:rsidRPr="00FC1A6E" w:rsidRDefault="00625B99" w:rsidP="00625B99">
            <w:pPr>
              <w:jc w:val="both"/>
              <w:rPr>
                <w:bCs/>
              </w:rPr>
            </w:pPr>
            <w:r w:rsidRPr="00FC1A6E">
              <w:rPr>
                <w:bCs/>
              </w:rPr>
              <w:t>10.000.-</w:t>
            </w:r>
          </w:p>
        </w:tc>
      </w:tr>
    </w:tbl>
    <w:p w:rsidR="00DC7375" w:rsidRPr="00FC1A6E" w:rsidRDefault="00DC7375" w:rsidP="00DC7375">
      <w:pPr>
        <w:jc w:val="both"/>
      </w:pPr>
      <w:r w:rsidRPr="00FC1A6E">
        <w:t>Az ösztöndíj-kategóriák:</w:t>
      </w:r>
    </w:p>
    <w:p w:rsidR="00DC7375" w:rsidRPr="00FC1A6E" w:rsidRDefault="00DC7375" w:rsidP="00DC7375">
      <w:pPr>
        <w:jc w:val="both"/>
      </w:pPr>
    </w:p>
    <w:p w:rsidR="00DC7375" w:rsidRPr="00FC1A6E" w:rsidRDefault="00DC7375" w:rsidP="00DC7375">
      <w:pPr>
        <w:jc w:val="both"/>
        <w:rPr>
          <w:b/>
          <w:bCs/>
        </w:rPr>
      </w:pPr>
    </w:p>
    <w:p w:rsidR="00DC7375" w:rsidRPr="00FC1A6E" w:rsidRDefault="00DC7375" w:rsidP="00DC7375">
      <w:pPr>
        <w:jc w:val="both"/>
        <w:rPr>
          <w:b/>
          <w:bCs/>
        </w:rPr>
      </w:pPr>
      <w:r w:rsidRPr="00FC1A6E">
        <w:rPr>
          <w:b/>
          <w:bCs/>
        </w:rPr>
        <w:t>2. Kiemelt tanulmányi ösztöndíj</w:t>
      </w:r>
    </w:p>
    <w:p w:rsidR="00DC7375" w:rsidRPr="00FC1A6E" w:rsidRDefault="00DC7375" w:rsidP="00DC7375">
      <w:pPr>
        <w:jc w:val="both"/>
      </w:pPr>
    </w:p>
    <w:p w:rsidR="00DC7375" w:rsidRPr="00FC1A6E" w:rsidRDefault="00DC7375" w:rsidP="00DC7375">
      <w:pPr>
        <w:jc w:val="both"/>
      </w:pPr>
      <w:r w:rsidRPr="00FC1A6E">
        <w:t xml:space="preserve">A kiemelkedő szakmai, tudományos teljesítményért járó ösztöndíjat pályázati úton azok kaphatják meg, akik méltók lennének akár a köztársasági ösztöndíjra is, de abban a keret szűkössége miatt már nem részesülhettek. Ezt az ösztöndíjat legfeljebb a hallgatók </w:t>
      </w:r>
      <w:r w:rsidR="00625B99" w:rsidRPr="00FC1A6E">
        <w:t xml:space="preserve">10 </w:t>
      </w:r>
      <w:r w:rsidRPr="00FC1A6E">
        <w:t>%-a kaphatja meg, az odaítélés részletes szabályait a kar határozza meg</w:t>
      </w:r>
      <w:r w:rsidR="00F26073" w:rsidRPr="00FC1A6E">
        <w:t>. Egyszeri összege max. 50.000 Ft.</w:t>
      </w:r>
    </w:p>
    <w:p w:rsidR="0026403B" w:rsidRPr="00FC1A6E" w:rsidRDefault="0026403B" w:rsidP="00DC7375">
      <w:pPr>
        <w:jc w:val="both"/>
      </w:pPr>
    </w:p>
    <w:p w:rsidR="00DC7375" w:rsidRPr="00FC1A6E" w:rsidRDefault="0026403B" w:rsidP="00DC7375">
      <w:pPr>
        <w:pStyle w:val="Default"/>
        <w:rPr>
          <w:b/>
        </w:rPr>
      </w:pPr>
      <w:r w:rsidRPr="00FC1A6E">
        <w:rPr>
          <w:b/>
        </w:rPr>
        <w:t xml:space="preserve">3. </w:t>
      </w:r>
      <w:r w:rsidR="00DC7375" w:rsidRPr="00FC1A6E">
        <w:rPr>
          <w:b/>
        </w:rPr>
        <w:t>Mesterképzési szakmai ösztöndíj</w:t>
      </w:r>
    </w:p>
    <w:p w:rsidR="00DC7375" w:rsidRPr="00FC1A6E" w:rsidRDefault="00DC7375" w:rsidP="00DC7375">
      <w:pPr>
        <w:pStyle w:val="Default"/>
      </w:pPr>
    </w:p>
    <w:p w:rsidR="00DC7375" w:rsidRPr="00FC1A6E" w:rsidRDefault="00DC7375" w:rsidP="0026403B">
      <w:pPr>
        <w:pStyle w:val="Default"/>
        <w:jc w:val="both"/>
      </w:pPr>
      <w:r w:rsidRPr="00FC1A6E">
        <w:t xml:space="preserve">A mesterképzés első évfolyam első félévére beiratkozott, aktív hallgatói jogviszonnyal rendelkező, államilag támogatott, teljes idejű képzésben részt vevő hallgatók </w:t>
      </w:r>
      <w:r w:rsidR="0026403B" w:rsidRPr="00FC1A6E">
        <w:t xml:space="preserve">mesterképzési </w:t>
      </w:r>
      <w:r w:rsidRPr="00FC1A6E">
        <w:t xml:space="preserve">szakmai ösztöndíjban részesülhetnek. Az ösztöndíjban a karok mesterképzés első évfolyam első félévére beiratkozott hallgatóinak legfeljebb 50 %-a részesülhet. Az ösztöndíj a hallgató által a </w:t>
      </w:r>
      <w:r w:rsidRPr="00FC1A6E">
        <w:lastRenderedPageBreak/>
        <w:t>Kari Tanulmányi Bizottsághoz benyújtott pályázat alapján egyszeri alkalommal folyósítható juttatás. Az ösztöndíjra azon hallgatók pályázhatnak, akik a mesterképzés első félévében legalább 20 felvett kredittel rendelkeznek, a mesterképzésre felvételi jogalapot jelentő előző képzés során leg-alább 3,00 összesített korrigált kreditindexet értek el, továbbá az alapképzési oklevelük legalább jó minősítésű.</w:t>
      </w:r>
    </w:p>
    <w:p w:rsidR="0026403B" w:rsidRPr="00FC1A6E" w:rsidRDefault="0026403B" w:rsidP="00C41F44">
      <w:pPr>
        <w:pStyle w:val="Default"/>
        <w:ind w:firstLine="708"/>
        <w:jc w:val="both"/>
      </w:pPr>
      <w:r w:rsidRPr="00FC1A6E">
        <w:t xml:space="preserve">Az ösztöndíj odaítélésének, illetve esetleges visszavonásának eljárási rendjét a karok határozzák meg. Az elbírálás során első helyen az alapképzésben nyújtott teljesítményt (összesített korrigált kreditindex), második helyen az alapképzési oklevél minősítését, harmadik helyen a mesterképzés első félévében felvett kreditek számát kell figyelembe venni. A pályázatok elbírálásánál előnyt jelent, ha a hallgató több nyelvvizsgával rendelkezik. Az ösztöndíj mértéke </w:t>
      </w:r>
      <w:r w:rsidR="00C41F44" w:rsidRPr="00FC1A6E">
        <w:t>1</w:t>
      </w:r>
      <w:r w:rsidRPr="00FC1A6E">
        <w:t>5</w:t>
      </w:r>
      <w:r w:rsidR="00C41F44" w:rsidRPr="00FC1A6E">
        <w:t>.</w:t>
      </w:r>
      <w:r w:rsidRPr="00FC1A6E">
        <w:t>000</w:t>
      </w:r>
      <w:r w:rsidR="00C41F44" w:rsidRPr="00FC1A6E">
        <w:t xml:space="preserve"> –</w:t>
      </w:r>
      <w:r w:rsidRPr="00FC1A6E">
        <w:t xml:space="preserve"> 30000 Ft.</w:t>
      </w:r>
    </w:p>
    <w:p w:rsidR="00DC7375" w:rsidRPr="00FC1A6E" w:rsidRDefault="00DC7375" w:rsidP="00DC7375">
      <w:pPr>
        <w:jc w:val="both"/>
        <w:rPr>
          <w:b/>
          <w:bCs/>
        </w:rPr>
      </w:pPr>
    </w:p>
    <w:p w:rsidR="00DC7375" w:rsidRPr="00FC1A6E" w:rsidRDefault="0026403B" w:rsidP="00DC7375">
      <w:pPr>
        <w:jc w:val="both"/>
        <w:rPr>
          <w:b/>
          <w:bCs/>
        </w:rPr>
      </w:pPr>
      <w:r w:rsidRPr="00FC1A6E">
        <w:rPr>
          <w:b/>
          <w:bCs/>
        </w:rPr>
        <w:t>4</w:t>
      </w:r>
      <w:r w:rsidR="00DC7375" w:rsidRPr="00FC1A6E">
        <w:rPr>
          <w:b/>
          <w:bCs/>
        </w:rPr>
        <w:t>. Kiemelt sport ösztöndíj</w:t>
      </w:r>
    </w:p>
    <w:p w:rsidR="00DC7375" w:rsidRPr="00FC1A6E" w:rsidRDefault="00DC7375" w:rsidP="00DC7375">
      <w:pPr>
        <w:jc w:val="both"/>
      </w:pPr>
    </w:p>
    <w:p w:rsidR="00DC7375" w:rsidRPr="00FC1A6E" w:rsidRDefault="00DC7375" w:rsidP="00DC7375">
      <w:pPr>
        <w:jc w:val="both"/>
        <w:rPr>
          <w:bCs/>
        </w:rPr>
      </w:pPr>
      <w:r w:rsidRPr="00FC1A6E">
        <w:t xml:space="preserve">A nemzetközi, országos, illetve regionális szinten elért kiemelkedő sportteljesítményért a rektor által kiírt pályázat alapján sportösztöndíj adományozható. A pályázatot minden félév elején írják ki, a támogatást egy félévre lehet elnyerni. </w:t>
      </w:r>
      <w:bookmarkStart w:id="1" w:name="OLE_LINK1"/>
      <w:bookmarkStart w:id="2" w:name="OLE_LINK2"/>
      <w:r w:rsidRPr="00FC1A6E">
        <w:t>Az ösztöndíjat költségtérítéses hallgatók is igényelhetik.</w:t>
      </w:r>
      <w:bookmarkEnd w:id="1"/>
      <w:bookmarkEnd w:id="2"/>
      <w:r w:rsidRPr="00FC1A6E">
        <w:t xml:space="preserve"> A sportösztöndíj havi összege kategóriától függően </w:t>
      </w:r>
      <w:r w:rsidRPr="00FC1A6E">
        <w:rPr>
          <w:bCs/>
        </w:rPr>
        <w:t>5.000</w:t>
      </w:r>
      <w:r w:rsidR="00C41F44" w:rsidRPr="00FC1A6E">
        <w:rPr>
          <w:bCs/>
        </w:rPr>
        <w:t xml:space="preserve"> </w:t>
      </w:r>
      <w:r w:rsidRPr="00FC1A6E">
        <w:rPr>
          <w:bCs/>
        </w:rPr>
        <w:t>–</w:t>
      </w:r>
      <w:r w:rsidR="00C41F44" w:rsidRPr="00FC1A6E">
        <w:rPr>
          <w:bCs/>
        </w:rPr>
        <w:t xml:space="preserve"> </w:t>
      </w:r>
      <w:r w:rsidRPr="00FC1A6E">
        <w:rPr>
          <w:bCs/>
        </w:rPr>
        <w:t>25.000 Ft/hó.</w:t>
      </w:r>
    </w:p>
    <w:p w:rsidR="00DC7375" w:rsidRPr="00FC1A6E" w:rsidRDefault="00DC7375" w:rsidP="00DC7375">
      <w:pPr>
        <w:jc w:val="both"/>
        <w:rPr>
          <w:b/>
          <w:bCs/>
        </w:rPr>
      </w:pPr>
    </w:p>
    <w:p w:rsidR="00DC7375" w:rsidRPr="00FC1A6E" w:rsidRDefault="0026403B" w:rsidP="00DC7375">
      <w:pPr>
        <w:jc w:val="both"/>
        <w:rPr>
          <w:b/>
          <w:bCs/>
        </w:rPr>
      </w:pPr>
      <w:r w:rsidRPr="00FC1A6E">
        <w:rPr>
          <w:b/>
          <w:bCs/>
        </w:rPr>
        <w:t>5</w:t>
      </w:r>
      <w:r w:rsidR="00DC7375" w:rsidRPr="00FC1A6E">
        <w:rPr>
          <w:b/>
          <w:bCs/>
        </w:rPr>
        <w:t>. Kiemelt művészeti ösztöndíj</w:t>
      </w:r>
    </w:p>
    <w:p w:rsidR="00DC7375" w:rsidRPr="00FC1A6E" w:rsidRDefault="00DC7375" w:rsidP="00DC7375">
      <w:pPr>
        <w:jc w:val="both"/>
      </w:pPr>
    </w:p>
    <w:p w:rsidR="00DC7375" w:rsidRPr="00FC1A6E" w:rsidRDefault="00DC7375" w:rsidP="00DC7375">
      <w:pPr>
        <w:jc w:val="both"/>
        <w:rPr>
          <w:bCs/>
        </w:rPr>
      </w:pPr>
      <w:r w:rsidRPr="00FC1A6E">
        <w:t xml:space="preserve">A kiemelkedő művészeti teljesítményt nyújtó hallgatók a rektor által kiírt pályázat alapján művészeti ösztöndíjban részesülhetnek. A pályázatot minden félév elején írják ki, a támogatást egy félévre lehet elnyerni. Az ösztöndíjat költségtérítéses hallgatók is igényelhetik. A művészeti ösztöndíj havi összege kategóriától függően </w:t>
      </w:r>
      <w:r w:rsidRPr="00FC1A6E">
        <w:rPr>
          <w:bCs/>
        </w:rPr>
        <w:t>5.000 – 25.000 Ft/hó.</w:t>
      </w:r>
    </w:p>
    <w:p w:rsidR="00DC7375" w:rsidRPr="00FC1A6E" w:rsidRDefault="00DC7375" w:rsidP="00DC7375">
      <w:pPr>
        <w:jc w:val="both"/>
      </w:pPr>
    </w:p>
    <w:p w:rsidR="00DC7375" w:rsidRPr="00FC1A6E" w:rsidRDefault="0026403B" w:rsidP="00DC7375">
      <w:pPr>
        <w:jc w:val="both"/>
        <w:rPr>
          <w:b/>
          <w:bCs/>
        </w:rPr>
      </w:pPr>
      <w:r w:rsidRPr="00FC1A6E">
        <w:rPr>
          <w:b/>
          <w:bCs/>
        </w:rPr>
        <w:t>6</w:t>
      </w:r>
      <w:r w:rsidR="00DC7375" w:rsidRPr="00FC1A6E">
        <w:rPr>
          <w:b/>
          <w:bCs/>
        </w:rPr>
        <w:t>. Kiemelt rektori ösztöndíj</w:t>
      </w:r>
    </w:p>
    <w:p w:rsidR="00DC7375" w:rsidRPr="00FC1A6E" w:rsidRDefault="00DC7375" w:rsidP="00DC7375">
      <w:pPr>
        <w:jc w:val="both"/>
      </w:pPr>
    </w:p>
    <w:p w:rsidR="00DC7375" w:rsidRPr="00FC1A6E" w:rsidRDefault="00DC7375" w:rsidP="00DC7375">
      <w:pPr>
        <w:jc w:val="both"/>
      </w:pPr>
      <w:r w:rsidRPr="00FC1A6E">
        <w:t>Azok a hallgatók, akik a Debreceni Egyetem érdekében olyan kiváló tevékenységet fejtenek, amely növeli az egyetem hírnevét, tekintélyét, és tanulmányi eredményük legalább 4,00, a rektor által kiírt pályázat alapján rektori ösztöndíjban részesülhetnek Az ösztöndíjat költségtérítéses hallgatók is igényelhetik. Az ösztöndíjat eseti jelleggel hirdetik meg, egy félévre lehet elnyerni, havi összegét a rektor határozza meg.</w:t>
      </w:r>
    </w:p>
    <w:p w:rsidR="00DC7375" w:rsidRPr="00FC1A6E" w:rsidRDefault="00DC7375" w:rsidP="00DC7375">
      <w:pPr>
        <w:jc w:val="both"/>
      </w:pPr>
    </w:p>
    <w:p w:rsidR="00DC7375" w:rsidRPr="00FC1A6E" w:rsidRDefault="0026403B" w:rsidP="00DC7375">
      <w:pPr>
        <w:jc w:val="both"/>
        <w:rPr>
          <w:b/>
          <w:bCs/>
        </w:rPr>
      </w:pPr>
      <w:r w:rsidRPr="00FC1A6E">
        <w:rPr>
          <w:b/>
          <w:bCs/>
        </w:rPr>
        <w:t>7</w:t>
      </w:r>
      <w:r w:rsidR="00DC7375" w:rsidRPr="00FC1A6E">
        <w:rPr>
          <w:b/>
          <w:bCs/>
        </w:rPr>
        <w:t>. Szakmai utak, gyakorlatok támogatása</w:t>
      </w:r>
    </w:p>
    <w:p w:rsidR="00DC7375" w:rsidRPr="00FC1A6E" w:rsidRDefault="00DC7375" w:rsidP="00DC7375">
      <w:pPr>
        <w:jc w:val="both"/>
      </w:pPr>
    </w:p>
    <w:p w:rsidR="00DC7375" w:rsidRPr="00FC1A6E" w:rsidRDefault="00DC7375" w:rsidP="00DC7375">
      <w:pPr>
        <w:jc w:val="both"/>
      </w:pPr>
      <w:r w:rsidRPr="00FC1A6E">
        <w:t>A szakmai utakat, gyakorlatokat</w:t>
      </w:r>
      <w:r w:rsidRPr="00FC1A6E">
        <w:rPr>
          <w:b/>
          <w:bCs/>
        </w:rPr>
        <w:t xml:space="preserve"> </w:t>
      </w:r>
      <w:r w:rsidRPr="00FC1A6E">
        <w:t>a karok döntése alapján támogatják. Az Erasmus ösztöndíjjal valamelyik európai egyetemen tanulmányokat folytató magyar hallgatókat pályázat alapján a karok külön támogatásban részesíthetik.</w:t>
      </w:r>
    </w:p>
    <w:p w:rsidR="00DC7375" w:rsidRPr="00FC1A6E" w:rsidRDefault="00DC7375" w:rsidP="00DC7375">
      <w:pPr>
        <w:jc w:val="both"/>
      </w:pPr>
    </w:p>
    <w:p w:rsidR="0026403B" w:rsidRPr="00FC1A6E" w:rsidRDefault="0026403B" w:rsidP="00DC7375">
      <w:pPr>
        <w:pStyle w:val="Default"/>
        <w:rPr>
          <w:rFonts w:eastAsia="Times New Roman"/>
          <w:b/>
          <w:color w:val="auto"/>
          <w:lang w:eastAsia="hu-HU"/>
        </w:rPr>
      </w:pPr>
      <w:r w:rsidRPr="00FC1A6E">
        <w:rPr>
          <w:rFonts w:eastAsia="Times New Roman"/>
          <w:b/>
          <w:color w:val="auto"/>
          <w:lang w:eastAsia="hu-HU"/>
        </w:rPr>
        <w:t xml:space="preserve">8. </w:t>
      </w:r>
      <w:r w:rsidR="00DC7375" w:rsidRPr="00FC1A6E">
        <w:rPr>
          <w:rFonts w:eastAsia="Times New Roman"/>
          <w:b/>
          <w:color w:val="auto"/>
          <w:lang w:eastAsia="hu-HU"/>
        </w:rPr>
        <w:t>Szakmai gyakorlati ösztöndíj</w:t>
      </w:r>
    </w:p>
    <w:p w:rsidR="00DC7375" w:rsidRPr="00FC1A6E" w:rsidRDefault="00DC7375" w:rsidP="00DC7375">
      <w:pPr>
        <w:pStyle w:val="Default"/>
        <w:rPr>
          <w:rFonts w:eastAsia="Times New Roman"/>
          <w:color w:val="auto"/>
          <w:lang w:eastAsia="hu-HU"/>
        </w:rPr>
      </w:pPr>
    </w:p>
    <w:p w:rsidR="00DC7375" w:rsidRPr="00FC1A6E" w:rsidRDefault="00DC7375" w:rsidP="0026403B">
      <w:pPr>
        <w:jc w:val="both"/>
        <w:rPr>
          <w:b/>
          <w:bCs/>
        </w:rPr>
      </w:pPr>
      <w:r w:rsidRPr="00FC1A6E">
        <w:t>A szakmai gyakorlati ösztöndíj a képzési és kimeneti követelményben meghatározott legfeljebb féléves összefüggő gyakorlaton részt vevő hallgatónak, pályázat alapján, legfeljebb egy tanulmányi félévre adható juttatás. A szakmai gyakorlati ösztöndíjban az a hallgató részesülhet, aki a szakmai gyakorlatot a képzés székhelyétől eltérő helyen teljesíti, és e helyen nem részesül kollégiumi ellátásban, valamint a szakmai gyakorlat végzésének helye és az állandó lakóhely közötti távolság legalább 1 km.</w:t>
      </w:r>
    </w:p>
    <w:p w:rsidR="00DC7375" w:rsidRPr="00FC1A6E" w:rsidRDefault="00DC7375" w:rsidP="0026403B">
      <w:pPr>
        <w:pStyle w:val="Default"/>
        <w:ind w:firstLine="708"/>
        <w:jc w:val="both"/>
        <w:rPr>
          <w:b/>
          <w:bCs/>
        </w:rPr>
      </w:pPr>
      <w:r w:rsidRPr="00FC1A6E">
        <w:t>Az ösztöndíj odaítélésének feltételeit, mértékét, az odaítélés, az esetleges visszavonás eljárási rendjét a karok határozzák meg. A szakmai gyakorlati ösztöndíj összege a hallgatói normatíva éves összegének 10</w:t>
      </w:r>
      <w:r w:rsidR="00625B99" w:rsidRPr="00FC1A6E">
        <w:t xml:space="preserve"> </w:t>
      </w:r>
      <w:r w:rsidRPr="00FC1A6E">
        <w:t xml:space="preserve">%-át </w:t>
      </w:r>
      <w:r w:rsidR="0026403B" w:rsidRPr="00FC1A6E">
        <w:t xml:space="preserve">(11900 Ft) </w:t>
      </w:r>
      <w:r w:rsidRPr="00FC1A6E">
        <w:t>nem haladhatja meg.</w:t>
      </w:r>
    </w:p>
    <w:p w:rsidR="00DC7375" w:rsidRPr="00FC1A6E" w:rsidRDefault="00DC7375" w:rsidP="00DC7375">
      <w:pPr>
        <w:jc w:val="both"/>
      </w:pPr>
    </w:p>
    <w:p w:rsidR="00DC7375" w:rsidRPr="00FC1A6E" w:rsidRDefault="0026403B" w:rsidP="00DC7375">
      <w:pPr>
        <w:jc w:val="both"/>
        <w:rPr>
          <w:b/>
          <w:bCs/>
        </w:rPr>
      </w:pPr>
      <w:r w:rsidRPr="00FC1A6E">
        <w:rPr>
          <w:b/>
          <w:bCs/>
        </w:rPr>
        <w:lastRenderedPageBreak/>
        <w:t>9</w:t>
      </w:r>
      <w:r w:rsidR="00DC7375" w:rsidRPr="00FC1A6E">
        <w:rPr>
          <w:b/>
          <w:bCs/>
        </w:rPr>
        <w:t>. Köztársasági ösztöndíj</w:t>
      </w:r>
    </w:p>
    <w:p w:rsidR="00DC7375" w:rsidRPr="00FC1A6E" w:rsidRDefault="00DC7375" w:rsidP="00DC7375">
      <w:pPr>
        <w:jc w:val="both"/>
      </w:pPr>
    </w:p>
    <w:p w:rsidR="00DC7375" w:rsidRPr="00FC1A6E" w:rsidRDefault="00DC7375" w:rsidP="00DC7375">
      <w:pPr>
        <w:jc w:val="both"/>
      </w:pPr>
      <w:r w:rsidRPr="00FC1A6E">
        <w:t>A kiemelkedő szakmai, tudományos teljesítményért járó köztársasági ösztöndíjat az egyetem javaslata alapján az oktatási és kulturális miniszter adományozza. Az ösztöndíjat pályázati úton egy tanévre lehet elnyerni, legfeljebb a hallgatók 0,8 %-a kaphatja meg, a pályázók rangsorolásának részletes szabályait a kar határozza meg. A köztársasági ösztöndíj mindenkori összegét a Magyar</w:t>
      </w:r>
      <w:r w:rsidR="00625B99" w:rsidRPr="00FC1A6E">
        <w:t>ország</w:t>
      </w:r>
      <w:r w:rsidRPr="00FC1A6E">
        <w:t xml:space="preserve"> költségvetési törvényében állapítják meg, amely jelenleg 34.000 Ft/hó.</w:t>
      </w:r>
    </w:p>
    <w:p w:rsidR="00DC7375" w:rsidRPr="00FC1A6E" w:rsidRDefault="00DC7375" w:rsidP="00DC7375">
      <w:pPr>
        <w:jc w:val="both"/>
      </w:pPr>
    </w:p>
    <w:p w:rsidR="00DC7375" w:rsidRPr="00FC1A6E" w:rsidRDefault="0026403B" w:rsidP="00DC7375">
      <w:pPr>
        <w:jc w:val="both"/>
        <w:rPr>
          <w:b/>
          <w:bCs/>
        </w:rPr>
      </w:pPr>
      <w:r w:rsidRPr="00FC1A6E">
        <w:rPr>
          <w:b/>
          <w:bCs/>
        </w:rPr>
        <w:t>10</w:t>
      </w:r>
      <w:r w:rsidR="00DC7375" w:rsidRPr="00FC1A6E">
        <w:rPr>
          <w:b/>
          <w:bCs/>
        </w:rPr>
        <w:t>. Tehetséggondozási ösztöndíj</w:t>
      </w:r>
    </w:p>
    <w:p w:rsidR="00DC7375" w:rsidRPr="00FC1A6E" w:rsidRDefault="00DC7375" w:rsidP="00DC7375">
      <w:pPr>
        <w:jc w:val="both"/>
      </w:pPr>
    </w:p>
    <w:p w:rsidR="00DC7375" w:rsidRPr="00FC1A6E" w:rsidRDefault="00DC7375" w:rsidP="00DC7375">
      <w:pPr>
        <w:jc w:val="both"/>
      </w:pPr>
      <w:r w:rsidRPr="00FC1A6E">
        <w:t>A kiemelkedő szakmai, tudományos teljesítményt nyújtó hallgatók bekerülhetnek a Debreceni Egyetem Tehetséggondozási Programjába, amelynek tagjaként tutorális oktatásban, további szakképzésben részesülnek, felkészülhetnek a tudományos életpályára. A programban kiváló teljesítményt nyújtó hallgatók a programtanács döntése alapján ösztöndíjban részesülhetnek.</w:t>
      </w:r>
    </w:p>
    <w:p w:rsidR="00DC7375" w:rsidRPr="00FC1A6E" w:rsidRDefault="00DC7375" w:rsidP="00DC7375">
      <w:pPr>
        <w:jc w:val="both"/>
      </w:pPr>
      <w:r w:rsidRPr="00FC1A6E">
        <w:t>Az ösztöndíjat első alkalommal a 2009/2010-es tanévben ítél</w:t>
      </w:r>
      <w:r w:rsidR="0026403B" w:rsidRPr="00FC1A6E">
        <w:t>té</w:t>
      </w:r>
      <w:r w:rsidRPr="00FC1A6E">
        <w:t>k oda a hallgatóknak.</w:t>
      </w:r>
    </w:p>
    <w:p w:rsidR="00DC7375" w:rsidRPr="00FC1A6E" w:rsidRDefault="00DC7375" w:rsidP="00DC7375">
      <w:pPr>
        <w:jc w:val="both"/>
        <w:rPr>
          <w:b/>
          <w:u w:val="single"/>
        </w:rPr>
      </w:pPr>
    </w:p>
    <w:p w:rsidR="00DC7375" w:rsidRPr="00FC1A6E" w:rsidRDefault="00DC7375" w:rsidP="00DC7375">
      <w:pPr>
        <w:jc w:val="both"/>
        <w:rPr>
          <w:b/>
          <w:smallCaps/>
          <w:u w:val="single"/>
        </w:rPr>
      </w:pPr>
      <w:r w:rsidRPr="00FC1A6E">
        <w:rPr>
          <w:b/>
          <w:smallCaps/>
          <w:u w:val="single"/>
        </w:rPr>
        <w:t>II. Szociális rászorultság alapján adható juttatások</w:t>
      </w:r>
    </w:p>
    <w:p w:rsidR="00DC7375" w:rsidRPr="00FC1A6E" w:rsidRDefault="00DC7375" w:rsidP="00DC7375">
      <w:pPr>
        <w:jc w:val="both"/>
      </w:pPr>
    </w:p>
    <w:p w:rsidR="00DC7375" w:rsidRPr="00FC1A6E" w:rsidRDefault="0026403B" w:rsidP="00DC7375">
      <w:pPr>
        <w:jc w:val="both"/>
        <w:rPr>
          <w:b/>
          <w:bCs/>
        </w:rPr>
      </w:pPr>
      <w:r w:rsidRPr="00FC1A6E">
        <w:rPr>
          <w:b/>
          <w:bCs/>
        </w:rPr>
        <w:t>11</w:t>
      </w:r>
      <w:r w:rsidR="00DC7375" w:rsidRPr="00FC1A6E">
        <w:rPr>
          <w:b/>
          <w:bCs/>
        </w:rPr>
        <w:t>. Szociális ösztöndíj</w:t>
      </w:r>
    </w:p>
    <w:p w:rsidR="00DC7375" w:rsidRPr="00FC1A6E" w:rsidRDefault="00DC7375" w:rsidP="00DC7375">
      <w:pPr>
        <w:jc w:val="both"/>
      </w:pPr>
    </w:p>
    <w:p w:rsidR="00DC7375" w:rsidRPr="00FC1A6E" w:rsidRDefault="00DC7375" w:rsidP="00DC7375">
      <w:pPr>
        <w:ind w:firstLine="708"/>
        <w:jc w:val="both"/>
      </w:pPr>
      <w:r w:rsidRPr="00FC1A6E">
        <w:t xml:space="preserve">A szociális ösztöndíjat az Egyetemi Kollégiumi Felvételi és Szociális Bizottság (KFSZB) ítéli meg a rászorulóknak. A szociálisösztöndíj-kérelmeket a kollégiumi felvételi eljárással egyszerre, azonos űrlapon, azonos igazolások benyújtásával lehet leadni. A kérelmeket az egyetemre frissen felvett elsőéveseknek az egyetemi felvételt követően, augusztus közepén kell leadniuk. A szociálisösztöndíj-kérelmek elbírálása egyetemi szinten egységes, a kollégiumi felvételivel azonos pontrendszer alapján történik, mivel a hallgatók szociális helyzete nem függ attól, melyik karon tanulnak. </w:t>
      </w:r>
    </w:p>
    <w:p w:rsidR="00DC7375" w:rsidRPr="00FC1A6E" w:rsidRDefault="00DC7375" w:rsidP="00DC7375">
      <w:pPr>
        <w:ind w:firstLine="708"/>
        <w:jc w:val="both"/>
      </w:pPr>
      <w:r w:rsidRPr="00FC1A6E">
        <w:t>A hallgatói juttatásokról és térítésekről szóló kormányrendelet alapján – amennyiben elérik a bírálóbizottság által meghatározott minimális ponthatárt – kiemelt összegű rendszeres szociális ösztöndíjra jogosultak az alábbi csoportokba tartozó, hátrányos helyzetű hallgatók:</w:t>
      </w:r>
    </w:p>
    <w:p w:rsidR="00DC7375" w:rsidRPr="00FC1A6E" w:rsidRDefault="00DC7375" w:rsidP="00DC7375">
      <w:pPr>
        <w:ind w:firstLine="708"/>
        <w:jc w:val="both"/>
      </w:pPr>
    </w:p>
    <w:p w:rsidR="00DC7375" w:rsidRPr="00FC1A6E" w:rsidRDefault="00DC7375" w:rsidP="00DC7375">
      <w:pPr>
        <w:jc w:val="both"/>
      </w:pPr>
      <w:smartTag w:uri="urn:schemas-microsoft-com:office:smarttags" w:element="metricconverter">
        <w:smartTagPr>
          <w:attr w:name="ProductID" w:val="1. A"/>
        </w:smartTagPr>
        <w:r w:rsidRPr="00FC1A6E">
          <w:t>1. A</w:t>
        </w:r>
      </w:smartTag>
      <w:r w:rsidRPr="00FC1A6E">
        <w:t xml:space="preserve"> rendszeres szociális ösztöndíj havi összege az éves hallgatói normatíva 20%-a (</w:t>
      </w:r>
      <w:smartTag w:uri="urn:schemas-microsoft-com:office:smarttags" w:element="metricconverter">
        <w:smartTagPr>
          <w:attr w:name="ProductID" w:val="23.800 Ft"/>
        </w:smartTagPr>
        <w:r w:rsidRPr="00FC1A6E">
          <w:rPr>
            <w:bCs/>
          </w:rPr>
          <w:t>23.800 Ft</w:t>
        </w:r>
      </w:smartTag>
      <w:r w:rsidRPr="00FC1A6E">
        <w:t>), amennyiben a hallgató eléri a bírálóbizottság által meghatározott minimális ponthatárt és</w:t>
      </w:r>
    </w:p>
    <w:p w:rsidR="00DC7375" w:rsidRPr="00FC1A6E" w:rsidRDefault="00DC7375" w:rsidP="00DC7375">
      <w:pPr>
        <w:ind w:firstLine="284"/>
        <w:jc w:val="both"/>
      </w:pPr>
      <w:r w:rsidRPr="00FC1A6E">
        <w:t>•</w:t>
      </w:r>
      <w:r w:rsidRPr="00FC1A6E">
        <w:tab/>
        <w:t>fogyatékossággal élő vagy egészségi állapota miatt rászorult, vagy</w:t>
      </w:r>
    </w:p>
    <w:p w:rsidR="00DC7375" w:rsidRPr="00FC1A6E" w:rsidRDefault="00DC7375" w:rsidP="00DC7375">
      <w:pPr>
        <w:ind w:firstLine="284"/>
        <w:jc w:val="both"/>
      </w:pPr>
      <w:r w:rsidRPr="00FC1A6E">
        <w:t>•</w:t>
      </w:r>
      <w:r w:rsidRPr="00FC1A6E">
        <w:tab/>
        <w:t xml:space="preserve">halmozottan hátrányos helyzetű (hátrányos helyzetű és szülei legfeljebb a 8 általános iskolai osztályt végezték el), vagy </w:t>
      </w:r>
    </w:p>
    <w:p w:rsidR="00DC7375" w:rsidRPr="00FC1A6E" w:rsidRDefault="00DC7375" w:rsidP="00DC7375">
      <w:pPr>
        <w:ind w:firstLine="284"/>
        <w:jc w:val="both"/>
      </w:pPr>
      <w:r w:rsidRPr="00FC1A6E">
        <w:t>•</w:t>
      </w:r>
      <w:r w:rsidRPr="00FC1A6E">
        <w:tab/>
        <w:t>nagycsaládos (legalább két eltartott, tanuló testvére van), vagy</w:t>
      </w:r>
    </w:p>
    <w:p w:rsidR="00DC7375" w:rsidRPr="00FC1A6E" w:rsidRDefault="00DC7375" w:rsidP="00DC7375">
      <w:pPr>
        <w:ind w:firstLine="284"/>
        <w:jc w:val="both"/>
      </w:pPr>
      <w:r w:rsidRPr="00FC1A6E">
        <w:t>•</w:t>
      </w:r>
      <w:r w:rsidRPr="00FC1A6E">
        <w:tab/>
        <w:t>családfenntartó (saját gyermeke van), vagy</w:t>
      </w:r>
    </w:p>
    <w:p w:rsidR="00DC7375" w:rsidRPr="00FC1A6E" w:rsidRDefault="00DC7375" w:rsidP="00DC7375">
      <w:pPr>
        <w:ind w:firstLine="284"/>
        <w:jc w:val="both"/>
      </w:pPr>
      <w:r w:rsidRPr="00FC1A6E">
        <w:t>•</w:t>
      </w:r>
      <w:r w:rsidRPr="00FC1A6E">
        <w:tab/>
        <w:t>árva.</w:t>
      </w:r>
    </w:p>
    <w:p w:rsidR="00DC7375" w:rsidRPr="00FC1A6E" w:rsidRDefault="00DC7375" w:rsidP="00DC7375">
      <w:pPr>
        <w:jc w:val="both"/>
      </w:pPr>
    </w:p>
    <w:p w:rsidR="00DC7375" w:rsidRPr="00FC1A6E" w:rsidRDefault="00DC7375" w:rsidP="00DC7375">
      <w:pPr>
        <w:jc w:val="both"/>
      </w:pPr>
      <w:smartTag w:uri="urn:schemas-microsoft-com:office:smarttags" w:element="metricconverter">
        <w:smartTagPr>
          <w:attr w:name="ProductID" w:val="2. A"/>
        </w:smartTagPr>
        <w:r w:rsidRPr="00FC1A6E">
          <w:t>2. A</w:t>
        </w:r>
      </w:smartTag>
      <w:r w:rsidRPr="00FC1A6E">
        <w:t xml:space="preserve"> rendszeres szociális ösztöndíj havi összege az éves hallgatói normatíva 10%-a (</w:t>
      </w:r>
      <w:smartTag w:uri="urn:schemas-microsoft-com:office:smarttags" w:element="metricconverter">
        <w:smartTagPr>
          <w:attr w:name="ProductID" w:val="11.900 Ft"/>
        </w:smartTagPr>
        <w:r w:rsidRPr="00FC1A6E">
          <w:rPr>
            <w:bCs/>
          </w:rPr>
          <w:t>11.900 Ft</w:t>
        </w:r>
      </w:smartTag>
      <w:r w:rsidRPr="00FC1A6E">
        <w:t>), amennyiben a hallgató eléri a bírálóbizottság által meghatározott minimális ponthatárt és</w:t>
      </w:r>
    </w:p>
    <w:p w:rsidR="00DC7375" w:rsidRPr="00FC1A6E" w:rsidRDefault="00DC7375" w:rsidP="00DC7375">
      <w:pPr>
        <w:ind w:firstLine="284"/>
        <w:jc w:val="both"/>
      </w:pPr>
      <w:r w:rsidRPr="00FC1A6E">
        <w:t>•</w:t>
      </w:r>
      <w:r w:rsidRPr="00FC1A6E">
        <w:tab/>
        <w:t xml:space="preserve">hátrányos helyzetű (családi körülményei, szociális helyzete miatt a jegyző védelembe vette, illetve akinek rendszeres gyermekvédelmi kedvezményre való jogosultságát megállapította), vagy </w:t>
      </w:r>
    </w:p>
    <w:p w:rsidR="00DC7375" w:rsidRPr="00FC1A6E" w:rsidRDefault="00DC7375" w:rsidP="00DC7375">
      <w:pPr>
        <w:ind w:firstLine="284"/>
        <w:jc w:val="both"/>
      </w:pPr>
      <w:r w:rsidRPr="00FC1A6E">
        <w:t>•</w:t>
      </w:r>
      <w:r w:rsidRPr="00FC1A6E">
        <w:tab/>
        <w:t>gyámsága nagykorúsága miatt szűnt meg, vagy</w:t>
      </w:r>
    </w:p>
    <w:p w:rsidR="00DC7375" w:rsidRPr="00FC1A6E" w:rsidRDefault="00DC7375" w:rsidP="00DC7375">
      <w:pPr>
        <w:ind w:firstLine="284"/>
        <w:jc w:val="both"/>
      </w:pPr>
      <w:r w:rsidRPr="00FC1A6E">
        <w:t>•</w:t>
      </w:r>
      <w:r w:rsidRPr="00FC1A6E">
        <w:tab/>
        <w:t>félárva.</w:t>
      </w:r>
    </w:p>
    <w:p w:rsidR="00DC7375" w:rsidRPr="00FC1A6E" w:rsidRDefault="00DC7375" w:rsidP="00DC7375">
      <w:pPr>
        <w:jc w:val="both"/>
      </w:pPr>
    </w:p>
    <w:p w:rsidR="00DC7375" w:rsidRPr="00FC1A6E" w:rsidRDefault="00DC7375" w:rsidP="00DC7375">
      <w:pPr>
        <w:jc w:val="both"/>
      </w:pPr>
      <w:r w:rsidRPr="00FC1A6E">
        <w:lastRenderedPageBreak/>
        <w:t xml:space="preserve">Azoknak a rászoruló hallgatóknak, akik nem tartoznak a fenti csoportok egyikébe sem, és elérik a bírálóbizottság által meghatározott minimális ponthatárt, a rendszeres szociális ösztöndíj legkisebb összege </w:t>
      </w:r>
      <w:r w:rsidRPr="00FC1A6E">
        <w:rPr>
          <w:bCs/>
        </w:rPr>
        <w:t>6.000 Ft/hó</w:t>
      </w:r>
      <w:r w:rsidRPr="00FC1A6E">
        <w:t>.</w:t>
      </w:r>
    </w:p>
    <w:p w:rsidR="00DC7375" w:rsidRPr="00FC1A6E" w:rsidRDefault="00DC7375" w:rsidP="00DC7375">
      <w:pPr>
        <w:jc w:val="both"/>
      </w:pPr>
    </w:p>
    <w:p w:rsidR="00DC7375" w:rsidRPr="00FC1A6E" w:rsidRDefault="00DC7375" w:rsidP="00DC7375">
      <w:pPr>
        <w:jc w:val="both"/>
      </w:pPr>
      <w:r w:rsidRPr="00FC1A6E">
        <w:t>A szociális rászorultság elbírálásának legfontosabb szempontjai:</w:t>
      </w:r>
    </w:p>
    <w:p w:rsidR="00DC7375" w:rsidRPr="00FC1A6E" w:rsidRDefault="00DC7375" w:rsidP="00DC7375">
      <w:pPr>
        <w:numPr>
          <w:ilvl w:val="0"/>
          <w:numId w:val="1"/>
        </w:numPr>
        <w:autoSpaceDE w:val="0"/>
        <w:autoSpaceDN w:val="0"/>
        <w:jc w:val="both"/>
      </w:pPr>
      <w:r w:rsidRPr="00FC1A6E">
        <w:t>családszerkezet – az egy háztartásban élő eltartók és eltartottak száma, illetve hogy az eltartók teljes vagy csökkentett keresetűek (munkanélküli, nyugdíjas stb.)</w:t>
      </w:r>
    </w:p>
    <w:p w:rsidR="00DC7375" w:rsidRPr="00FC1A6E" w:rsidRDefault="00DC7375" w:rsidP="00DC7375">
      <w:pPr>
        <w:numPr>
          <w:ilvl w:val="0"/>
          <w:numId w:val="1"/>
        </w:numPr>
        <w:autoSpaceDE w:val="0"/>
        <w:autoSpaceDN w:val="0"/>
        <w:jc w:val="both"/>
      </w:pPr>
      <w:r w:rsidRPr="00FC1A6E">
        <w:t>jövedelem – a családba az egy főre eső éves bruttó jövedelem nagysága</w:t>
      </w:r>
    </w:p>
    <w:p w:rsidR="00DC7375" w:rsidRPr="00FC1A6E" w:rsidRDefault="00DC7375" w:rsidP="00DC7375">
      <w:pPr>
        <w:numPr>
          <w:ilvl w:val="0"/>
          <w:numId w:val="1"/>
        </w:numPr>
        <w:autoSpaceDE w:val="0"/>
        <w:autoSpaceDN w:val="0"/>
        <w:jc w:val="both"/>
      </w:pPr>
      <w:r w:rsidRPr="00FC1A6E">
        <w:t>távolság – az állandó lakóhely távolsága a képzés helyétől</w:t>
      </w:r>
    </w:p>
    <w:p w:rsidR="00DC7375" w:rsidRPr="00FC1A6E" w:rsidRDefault="00DC7375" w:rsidP="00DC7375">
      <w:pPr>
        <w:numPr>
          <w:ilvl w:val="0"/>
          <w:numId w:val="1"/>
        </w:numPr>
        <w:autoSpaceDE w:val="0"/>
        <w:autoSpaceDN w:val="0"/>
        <w:jc w:val="both"/>
      </w:pPr>
      <w:r w:rsidRPr="00FC1A6E">
        <w:t>egészségi állapot – az eltartók, a pályázó vagy a pályázó testvérének súlyos betegsége</w:t>
      </w:r>
    </w:p>
    <w:p w:rsidR="00DC7375" w:rsidRPr="00FC1A6E" w:rsidRDefault="00DC7375" w:rsidP="00DC7375">
      <w:pPr>
        <w:jc w:val="both"/>
      </w:pPr>
    </w:p>
    <w:p w:rsidR="00DC7375" w:rsidRPr="00FC1A6E" w:rsidRDefault="00DC7375" w:rsidP="00DC7375">
      <w:pPr>
        <w:jc w:val="both"/>
        <w:rPr>
          <w:b/>
        </w:rPr>
      </w:pPr>
      <w:r w:rsidRPr="00FC1A6E">
        <w:rPr>
          <w:b/>
        </w:rPr>
        <w:t>1</w:t>
      </w:r>
      <w:r w:rsidR="0026403B" w:rsidRPr="00FC1A6E">
        <w:rPr>
          <w:b/>
        </w:rPr>
        <w:t>2</w:t>
      </w:r>
      <w:r w:rsidRPr="00FC1A6E">
        <w:rPr>
          <w:b/>
        </w:rPr>
        <w:t>. Erasmus ösztöndíjas hallgatók szociális támogatása</w:t>
      </w:r>
    </w:p>
    <w:p w:rsidR="00DC7375" w:rsidRPr="00FC1A6E" w:rsidRDefault="00DC7375" w:rsidP="00DC7375">
      <w:pPr>
        <w:jc w:val="both"/>
      </w:pPr>
    </w:p>
    <w:p w:rsidR="00DC7375" w:rsidRPr="00FC1A6E" w:rsidRDefault="00DC7375" w:rsidP="00DC7375">
      <w:pPr>
        <w:jc w:val="both"/>
      </w:pPr>
      <w:r w:rsidRPr="00FC1A6E">
        <w:t xml:space="preserve">Az Erasmus ösztöndíjjal kiutazó magyar hallgatók, magyarországi állandó lakóhelyüktől függetlenül, ösztöndíjuk időtartamában bizottsági döntés alapján rendszeres szociális ösztöndíjban részesülhetnek, melynek összege </w:t>
      </w:r>
      <w:r w:rsidR="0026403B" w:rsidRPr="00FC1A6E">
        <w:rPr>
          <w:bCs/>
        </w:rPr>
        <w:t>6</w:t>
      </w:r>
      <w:r w:rsidRPr="00FC1A6E">
        <w:rPr>
          <w:bCs/>
        </w:rPr>
        <w:t>.000 Ft/hó volt</w:t>
      </w:r>
      <w:r w:rsidRPr="00FC1A6E">
        <w:t>.</w:t>
      </w:r>
    </w:p>
    <w:p w:rsidR="00DC7375" w:rsidRPr="00FC1A6E" w:rsidRDefault="00DC7375" w:rsidP="00DC7375">
      <w:pPr>
        <w:jc w:val="both"/>
      </w:pPr>
    </w:p>
    <w:p w:rsidR="00DC7375" w:rsidRPr="00FC1A6E" w:rsidRDefault="00DC7375" w:rsidP="00DC7375">
      <w:pPr>
        <w:jc w:val="both"/>
        <w:rPr>
          <w:b/>
          <w:bCs/>
        </w:rPr>
      </w:pPr>
      <w:r w:rsidRPr="00FC1A6E">
        <w:rPr>
          <w:b/>
          <w:bCs/>
        </w:rPr>
        <w:t>1</w:t>
      </w:r>
      <w:r w:rsidR="0026403B" w:rsidRPr="00FC1A6E">
        <w:rPr>
          <w:b/>
          <w:bCs/>
        </w:rPr>
        <w:t>3</w:t>
      </w:r>
      <w:r w:rsidRPr="00FC1A6E">
        <w:rPr>
          <w:b/>
          <w:bCs/>
        </w:rPr>
        <w:t>. „Bursa Hungarica” Felsőoktatási Önkormányzati ösztöndíj</w:t>
      </w:r>
    </w:p>
    <w:p w:rsidR="00DC7375" w:rsidRPr="00FC1A6E" w:rsidRDefault="00DC7375" w:rsidP="00DC7375">
      <w:pPr>
        <w:jc w:val="both"/>
      </w:pPr>
    </w:p>
    <w:p w:rsidR="00DC7375" w:rsidRPr="00FC1A6E" w:rsidRDefault="00DC7375" w:rsidP="00DC7375">
      <w:pPr>
        <w:ind w:firstLine="708"/>
        <w:jc w:val="both"/>
      </w:pPr>
      <w:r w:rsidRPr="00FC1A6E">
        <w:t>A „Bursa Hungarica” Felsőoktatási Önkormányzati Ösztöndíjat a települési önkormányzatok ítélnek oda a legjobban rászoruló, területükön állandó lakóhellyel rendelkező hallgatóknak. Ezt a támogatást a megyei önkormányzatok kiegészíthetik. Az állam a települési és megyei önkormányzati támogatást megduplázza, de ha az önkormányzatok több mint 5.000 Ft</w:t>
      </w:r>
      <w:r w:rsidRPr="00FC1A6E">
        <w:rPr>
          <w:b/>
          <w:bCs/>
        </w:rPr>
        <w:t>-</w:t>
      </w:r>
      <w:r w:rsidRPr="00FC1A6E">
        <w:t xml:space="preserve">ot ítéltek oda a hallgatóknak, akkor is legfeljebb 5.000 Ft-tal egészíti ki. A Bursa ösztöndíjat már a végzős középiskolások is igényelhetik. A Bursa Hungarica ösztöndíj átlagos összege: </w:t>
      </w:r>
      <w:r w:rsidRPr="00FC1A6E">
        <w:rPr>
          <w:bCs/>
        </w:rPr>
        <w:t>2.000–11.000 Ft/hó</w:t>
      </w:r>
    </w:p>
    <w:p w:rsidR="00DC7375" w:rsidRPr="00FC1A6E" w:rsidRDefault="00DC7375" w:rsidP="00DC7375">
      <w:pPr>
        <w:jc w:val="both"/>
      </w:pPr>
    </w:p>
    <w:p w:rsidR="00DC7375" w:rsidRPr="00FC1A6E" w:rsidRDefault="00DC7375" w:rsidP="00DC7375">
      <w:pPr>
        <w:jc w:val="both"/>
        <w:rPr>
          <w:b/>
          <w:bCs/>
        </w:rPr>
      </w:pPr>
      <w:r w:rsidRPr="00FC1A6E">
        <w:rPr>
          <w:b/>
          <w:bCs/>
        </w:rPr>
        <w:t>1</w:t>
      </w:r>
      <w:r w:rsidR="0026403B" w:rsidRPr="00FC1A6E">
        <w:rPr>
          <w:b/>
          <w:bCs/>
        </w:rPr>
        <w:t>4</w:t>
      </w:r>
      <w:r w:rsidRPr="00FC1A6E">
        <w:rPr>
          <w:b/>
          <w:bCs/>
        </w:rPr>
        <w:t>. Egyszeri szociális ösztöndíj</w:t>
      </w:r>
    </w:p>
    <w:p w:rsidR="00DC7375" w:rsidRPr="00FC1A6E" w:rsidRDefault="00DC7375" w:rsidP="00DC7375">
      <w:pPr>
        <w:jc w:val="both"/>
      </w:pPr>
    </w:p>
    <w:p w:rsidR="00DC7375" w:rsidRPr="00FC1A6E" w:rsidRDefault="00DC7375" w:rsidP="00DC7375">
      <w:pPr>
        <w:ind w:firstLine="708"/>
        <w:jc w:val="both"/>
        <w:rPr>
          <w:bCs/>
        </w:rPr>
      </w:pPr>
      <w:r w:rsidRPr="00FC1A6E">
        <w:t xml:space="preserve">A rendkívüli (egyszeri) szociális ösztöndíjat a KFSZB ítéli meg a félév során bármikor beadható pályázat alapján házasságkötés, saját gyermek születése vagy szülő elhunyta esetén, illetve más, rendkívüli méltányosságot érdemlő esetekben. A pályázat feltétele, hogy a rendkvüli esemény fél éven belül történjen. A támogatások összege </w:t>
      </w:r>
      <w:smartTag w:uri="urn:schemas-microsoft-com:office:smarttags" w:element="metricconverter">
        <w:smartTagPr>
          <w:attr w:name="ProductID" w:val="89.250 Ft"/>
        </w:smartTagPr>
        <w:r w:rsidRPr="00FC1A6E">
          <w:rPr>
            <w:bCs/>
          </w:rPr>
          <w:t>50.000 Ft</w:t>
        </w:r>
      </w:smartTag>
      <w:r w:rsidRPr="00FC1A6E">
        <w:rPr>
          <w:bCs/>
        </w:rPr>
        <w:t>.</w:t>
      </w:r>
    </w:p>
    <w:p w:rsidR="00DC7375" w:rsidRPr="00FC1A6E" w:rsidRDefault="00DC7375" w:rsidP="00DC7375">
      <w:pPr>
        <w:jc w:val="both"/>
        <w:rPr>
          <w:b/>
          <w:bCs/>
        </w:rPr>
      </w:pPr>
    </w:p>
    <w:p w:rsidR="00DC7375" w:rsidRPr="00FC1A6E" w:rsidRDefault="00DC7375" w:rsidP="00DC7375">
      <w:pPr>
        <w:jc w:val="both"/>
        <w:rPr>
          <w:b/>
        </w:rPr>
      </w:pPr>
      <w:r w:rsidRPr="00FC1A6E">
        <w:rPr>
          <w:b/>
        </w:rPr>
        <w:t>1</w:t>
      </w:r>
      <w:r w:rsidR="0026403B" w:rsidRPr="00FC1A6E">
        <w:rPr>
          <w:b/>
        </w:rPr>
        <w:t>5</w:t>
      </w:r>
      <w:r w:rsidRPr="00FC1A6E">
        <w:rPr>
          <w:b/>
        </w:rPr>
        <w:t>. Egyszeri alaptámogatás</w:t>
      </w:r>
    </w:p>
    <w:p w:rsidR="00DC7375" w:rsidRPr="00FC1A6E" w:rsidRDefault="00DC7375" w:rsidP="00DC7375">
      <w:pPr>
        <w:ind w:firstLine="708"/>
        <w:jc w:val="both"/>
      </w:pPr>
    </w:p>
    <w:p w:rsidR="00DC7375" w:rsidRPr="00FC1A6E" w:rsidRDefault="00DC7375" w:rsidP="00DC7375">
      <w:pPr>
        <w:ind w:firstLine="708"/>
        <w:jc w:val="both"/>
      </w:pPr>
      <w:r w:rsidRPr="00FC1A6E">
        <w:t>Azok az elsőéves hallgatók, akik szociális helyzetük alapján a rendszeres szociális ösztöndíjnál felsorolt kiemelt csoportok valamelyikébe tartoznak, és elérik a bírálóbizottság által a rendszeres szociális ösztöndíjra való jogosultsághoz meghatározott minimális ponthatárt, tanulmányaik első félévében a kormányrendelet szerint jogosultak az egyszeri alaptámogatásra, melynek összege alapképzés és osztatlan képzés esetén az éves hallgatói normatíva 50%-a (</w:t>
      </w:r>
      <w:smartTag w:uri="urn:schemas-microsoft-com:office:smarttags" w:element="metricconverter">
        <w:smartTagPr>
          <w:attr w:name="ProductID" w:val="89.250 Ft"/>
        </w:smartTagPr>
        <w:r w:rsidRPr="00FC1A6E">
          <w:rPr>
            <w:bCs/>
          </w:rPr>
          <w:t>59.500 Ft</w:t>
        </w:r>
      </w:smartTag>
      <w:r w:rsidRPr="00FC1A6E">
        <w:t>), mesterképzés esetén az éves hallgatói normatíva 75%-a (</w:t>
      </w:r>
      <w:smartTag w:uri="urn:schemas-microsoft-com:office:smarttags" w:element="metricconverter">
        <w:smartTagPr>
          <w:attr w:name="ProductID" w:val="89.250 Ft"/>
        </w:smartTagPr>
        <w:r w:rsidRPr="00FC1A6E">
          <w:rPr>
            <w:bCs/>
          </w:rPr>
          <w:t>89.250 Ft</w:t>
        </w:r>
      </w:smartTag>
      <w:r w:rsidRPr="00FC1A6E">
        <w:t>).</w:t>
      </w:r>
    </w:p>
    <w:p w:rsidR="000368B3" w:rsidRPr="00FC1A6E" w:rsidRDefault="000368B3"/>
    <w:sectPr w:rsidR="000368B3" w:rsidRPr="00FC1A6E" w:rsidSect="0026403B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73E" w:rsidRDefault="000D773E" w:rsidP="00FC1A6E">
      <w:r>
        <w:separator/>
      </w:r>
    </w:p>
  </w:endnote>
  <w:endnote w:type="continuationSeparator" w:id="0">
    <w:p w:rsidR="000D773E" w:rsidRDefault="000D773E" w:rsidP="00FC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A6E" w:rsidRDefault="00FC1A6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24299">
      <w:rPr>
        <w:noProof/>
      </w:rPr>
      <w:t>1</w:t>
    </w:r>
    <w:r>
      <w:fldChar w:fldCharType="end"/>
    </w:r>
  </w:p>
  <w:p w:rsidR="00FC1A6E" w:rsidRDefault="00FC1A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73E" w:rsidRDefault="000D773E" w:rsidP="00FC1A6E">
      <w:r>
        <w:separator/>
      </w:r>
    </w:p>
  </w:footnote>
  <w:footnote w:type="continuationSeparator" w:id="0">
    <w:p w:rsidR="000D773E" w:rsidRDefault="000D773E" w:rsidP="00FC1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5E0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8361E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E2F6E56"/>
    <w:multiLevelType w:val="hybridMultilevel"/>
    <w:tmpl w:val="41C0F0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75"/>
    <w:rsid w:val="000368B3"/>
    <w:rsid w:val="00053CCC"/>
    <w:rsid w:val="000D773E"/>
    <w:rsid w:val="0026403B"/>
    <w:rsid w:val="00266D39"/>
    <w:rsid w:val="00625B99"/>
    <w:rsid w:val="00834791"/>
    <w:rsid w:val="00AC1A42"/>
    <w:rsid w:val="00AC4EFB"/>
    <w:rsid w:val="00B03CB0"/>
    <w:rsid w:val="00B24299"/>
    <w:rsid w:val="00C41F44"/>
    <w:rsid w:val="00DC7375"/>
    <w:rsid w:val="00F26073"/>
    <w:rsid w:val="00F61ED8"/>
    <w:rsid w:val="00FC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CC235-6035-4977-ACF1-EE594F1E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7375"/>
    <w:rPr>
      <w:rFonts w:ascii="Times New Roman" w:eastAsia="Times New Roman" w:hAnsi="Times New Roman"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DC7375"/>
    <w:pPr>
      <w:keepNext/>
      <w:autoSpaceDE w:val="0"/>
      <w:autoSpaceDN w:val="0"/>
      <w:jc w:val="center"/>
      <w:outlineLvl w:val="4"/>
    </w:pPr>
    <w:rPr>
      <w:b/>
      <w:bCs/>
      <w: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link w:val="Cmsor5"/>
    <w:rsid w:val="00DC7375"/>
    <w:rPr>
      <w:rFonts w:ascii="Times New Roman" w:eastAsia="Times New Roman" w:hAnsi="Times New Roman" w:cs="Times New Roman"/>
      <w:b/>
      <w:bCs/>
      <w:caps/>
      <w:sz w:val="28"/>
      <w:szCs w:val="28"/>
      <w:lang w:eastAsia="hu-HU"/>
    </w:rPr>
  </w:style>
  <w:style w:type="paragraph" w:customStyle="1" w:styleId="Default">
    <w:name w:val="Default"/>
    <w:rsid w:val="00DC73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FC1A6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C1A6E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C1A6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C1A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DEHÖK</dc:creator>
  <cp:keywords/>
  <cp:lastModifiedBy>Fazekas Zoltán</cp:lastModifiedBy>
  <cp:revision>2</cp:revision>
  <dcterms:created xsi:type="dcterms:W3CDTF">2017-06-21T09:48:00Z</dcterms:created>
  <dcterms:modified xsi:type="dcterms:W3CDTF">2017-06-21T09:48:00Z</dcterms:modified>
</cp:coreProperties>
</file>